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86E8BD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50835" w:rsidRPr="00450835">
        <w:rPr>
          <w:b/>
          <w:noProof/>
          <w:sz w:val="24"/>
          <w:lang w:val="sv-SE"/>
        </w:rPr>
        <w:t>S2-2600389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98A6D0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2A2D" w:rsidRPr="007C3103">
        <w:rPr>
          <w:rFonts w:ascii="Arial" w:hAnsi="Arial" w:cs="Arial" w:hint="eastAsia"/>
          <w:b/>
          <w:lang w:eastAsia="zh-CN"/>
        </w:rPr>
        <w:t>vivo</w:t>
      </w:r>
    </w:p>
    <w:p w14:paraId="65CE4E4B" w14:textId="318D07C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0835" w:rsidRPr="00450835">
        <w:rPr>
          <w:rFonts w:ascii="Arial" w:hAnsi="Arial" w:cs="Arial"/>
          <w:b/>
        </w:rPr>
        <w:t>[KI#5, bullet#2#4] Support Dynamical QoS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6C1D82"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0DBC">
        <w:rPr>
          <w:rFonts w:ascii="Arial" w:hAnsi="Arial" w:cs="Arial" w:hint="eastAsia"/>
          <w:b/>
          <w:bCs/>
          <w:lang w:val="en-US" w:eastAsia="zh-CN"/>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7B0E7C2" w:rsidR="00134914" w:rsidRPr="00D24BB9" w:rsidRDefault="00D24BB9" w:rsidP="003A2E38">
      <w:pPr>
        <w:rPr>
          <w:rFonts w:ascii="Arial" w:hAnsi="Arial" w:cs="Arial"/>
          <w:b/>
          <w:bCs/>
        </w:rPr>
      </w:pPr>
      <w:r>
        <w:rPr>
          <w:rFonts w:ascii="Arial" w:hAnsi="Arial" w:cs="Arial"/>
          <w:i/>
        </w:rPr>
        <w:t xml:space="preserve">Abstract of the contribution: </w:t>
      </w:r>
      <w:r w:rsidR="00112A2D" w:rsidRPr="00505547">
        <w:rPr>
          <w:rFonts w:ascii="Arial" w:hAnsi="Arial" w:cs="Arial"/>
          <w:i/>
        </w:rPr>
        <w:t xml:space="preserve">This paper aims to propose </w:t>
      </w:r>
      <w:r w:rsidR="00112A2D">
        <w:rPr>
          <w:rFonts w:ascii="Arial" w:hAnsi="Arial" w:cs="Arial" w:hint="eastAsia"/>
          <w:i/>
          <w:lang w:eastAsia="zh-CN"/>
        </w:rPr>
        <w:t xml:space="preserve">a solution </w:t>
      </w:r>
      <w:bookmarkStart w:id="0" w:name="_Hlk220009474"/>
      <w:r w:rsidR="00112A2D">
        <w:rPr>
          <w:rFonts w:ascii="Arial" w:hAnsi="Arial" w:cs="Arial" w:hint="eastAsia"/>
          <w:i/>
          <w:lang w:eastAsia="zh-CN"/>
        </w:rPr>
        <w:t xml:space="preserve">on </w:t>
      </w:r>
      <w:bookmarkEnd w:id="0"/>
      <w:r w:rsidR="002378CB">
        <w:rPr>
          <w:rFonts w:ascii="Arial" w:hAnsi="Arial" w:cs="Arial" w:hint="eastAsia"/>
          <w:i/>
          <w:lang w:eastAsia="zh-CN"/>
        </w:rPr>
        <w:t>d</w:t>
      </w:r>
      <w:r w:rsidR="002378CB" w:rsidRPr="002378CB">
        <w:rPr>
          <w:rFonts w:ascii="Arial" w:hAnsi="Arial" w:cs="Arial"/>
          <w:i/>
          <w:lang w:eastAsia="zh-CN"/>
        </w:rPr>
        <w:t>ynamic QoS mechanisms</w:t>
      </w:r>
      <w:r w:rsidR="002378CB">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1F020F1" w14:textId="77777777" w:rsidR="00F21279" w:rsidRDefault="00F21279" w:rsidP="00F21279">
      <w:pPr>
        <w:rPr>
          <w:lang w:eastAsia="ko-KR"/>
        </w:rPr>
      </w:pPr>
      <w:r w:rsidRPr="007976B8">
        <w:t xml:space="preserve">This paper proposes a solution to address KI#5 </w:t>
      </w:r>
      <w:r w:rsidRPr="007976B8">
        <w:rPr>
          <w:rFonts w:hint="eastAsia"/>
          <w:lang w:eastAsia="zh-CN"/>
        </w:rPr>
        <w:t>bullet</w:t>
      </w:r>
      <w:r w:rsidRPr="007976B8">
        <w:t>#</w:t>
      </w:r>
      <w:r>
        <w:rPr>
          <w:rFonts w:hint="eastAsia"/>
          <w:lang w:eastAsia="zh-CN"/>
        </w:rPr>
        <w:t>2</w:t>
      </w:r>
      <w:r w:rsidRPr="007976B8">
        <w:rPr>
          <w:lang w:eastAsia="ko-KR"/>
        </w:rPr>
        <w:t>:</w:t>
      </w:r>
    </w:p>
    <w:p w14:paraId="742C6290" w14:textId="77777777" w:rsidR="00F21279" w:rsidRPr="004C65A0" w:rsidRDefault="00F21279" w:rsidP="00F21279">
      <w:pPr>
        <w:pStyle w:val="B1"/>
        <w:rPr>
          <w:i/>
          <w:iCs/>
        </w:rPr>
      </w:pPr>
      <w:r>
        <w:rPr>
          <w:i/>
          <w:iCs/>
          <w:lang w:eastAsia="zh-CN"/>
        </w:rPr>
        <w:t>“</w:t>
      </w:r>
      <w:r w:rsidRPr="004C65A0">
        <w:rPr>
          <w:i/>
          <w:iCs/>
        </w:rPr>
        <w:t>2.</w:t>
      </w:r>
      <w:r w:rsidRPr="004C65A0">
        <w:rPr>
          <w:i/>
          <w:iCs/>
        </w:rPr>
        <w:tab/>
        <w:t>Whether and how to enhance QoS mechanisms to:</w:t>
      </w:r>
    </w:p>
    <w:p w14:paraId="6388A072" w14:textId="2D9548DE" w:rsidR="00F21279" w:rsidRPr="00F21279" w:rsidRDefault="00F21279" w:rsidP="00F21279">
      <w:pPr>
        <w:pStyle w:val="B2"/>
      </w:pPr>
      <w:r w:rsidRPr="004C65A0">
        <w:rPr>
          <w:i/>
          <w:iCs/>
        </w:rPr>
        <w:t>a)</w:t>
      </w:r>
      <w:r w:rsidRPr="004C65A0">
        <w:rPr>
          <w:i/>
          <w:iCs/>
        </w:rPr>
        <w:tab/>
        <w:t>support QoS targets fulfilling application’s QoS requirements (e.g. dynamic QoS requirements) in a less resource intensive manner than the existing GBR, Delay Critical-GBR.</w:t>
      </w:r>
      <w:r>
        <w:rPr>
          <w:i/>
          <w:iCs/>
          <w:lang w:eastAsia="zh-CN"/>
        </w:rPr>
        <w:t>”</w:t>
      </w:r>
    </w:p>
    <w:p w14:paraId="4DE240A8" w14:textId="59F2C64C" w:rsidR="003A2E38" w:rsidRDefault="003A2E38" w:rsidP="003A2E38">
      <w:pPr>
        <w:rPr>
          <w:lang w:eastAsia="ko-KR"/>
        </w:rPr>
      </w:pPr>
      <w:r w:rsidRPr="007976B8">
        <w:t>This paper</w:t>
      </w:r>
      <w:r w:rsidR="004C65A0">
        <w:rPr>
          <w:rFonts w:hint="eastAsia"/>
          <w:lang w:eastAsia="zh-CN"/>
        </w:rPr>
        <w:t xml:space="preserve"> </w:t>
      </w:r>
      <w:r w:rsidR="00F21279">
        <w:rPr>
          <w:rFonts w:hint="eastAsia"/>
          <w:lang w:eastAsia="zh-CN"/>
        </w:rPr>
        <w:t>also</w:t>
      </w:r>
      <w:r w:rsidR="00F21279" w:rsidRPr="007976B8">
        <w:t xml:space="preserve"> </w:t>
      </w:r>
      <w:r w:rsidRPr="007976B8">
        <w:t xml:space="preserve">proposes a solution to address KI#5 </w:t>
      </w:r>
      <w:r w:rsidRPr="007976B8">
        <w:rPr>
          <w:rFonts w:hint="eastAsia"/>
          <w:lang w:eastAsia="zh-CN"/>
        </w:rPr>
        <w:t>bullet</w:t>
      </w:r>
      <w:r w:rsidRPr="007976B8">
        <w:t>#</w:t>
      </w:r>
      <w:r>
        <w:rPr>
          <w:rFonts w:hint="eastAsia"/>
          <w:lang w:eastAsia="zh-CN"/>
        </w:rPr>
        <w:t>4</w:t>
      </w:r>
      <w:r w:rsidRPr="007976B8">
        <w:rPr>
          <w:lang w:eastAsia="ko-KR"/>
        </w:rPr>
        <w:t>:</w:t>
      </w:r>
    </w:p>
    <w:p w14:paraId="32AC7B3F" w14:textId="017462E9" w:rsidR="003A2E38" w:rsidRPr="003A2E38" w:rsidRDefault="003A2E38" w:rsidP="003A2E38">
      <w:pPr>
        <w:overflowPunct w:val="0"/>
        <w:autoSpaceDE w:val="0"/>
        <w:autoSpaceDN w:val="0"/>
        <w:adjustRightInd w:val="0"/>
        <w:ind w:left="568" w:hanging="284"/>
        <w:rPr>
          <w:rFonts w:eastAsia="Times New Roman"/>
          <w:i/>
          <w:iCs/>
          <w:lang w:eastAsia="en-GB"/>
        </w:rPr>
      </w:pPr>
      <w:r>
        <w:rPr>
          <w:rFonts w:eastAsiaTheme="minorEastAsia"/>
          <w:i/>
          <w:iCs/>
          <w:lang w:eastAsia="zh-CN"/>
        </w:rPr>
        <w:t>“</w:t>
      </w:r>
      <w:r w:rsidRPr="003A2E38">
        <w:rPr>
          <w:rFonts w:eastAsia="Times New Roman"/>
          <w:i/>
          <w:iCs/>
          <w:lang w:eastAsia="zh-CN"/>
        </w:rPr>
        <w:t>4.</w:t>
      </w:r>
      <w:r w:rsidRPr="003A2E38">
        <w:rPr>
          <w:rFonts w:eastAsia="Times New Roman"/>
          <w:i/>
          <w:iCs/>
          <w:lang w:eastAsia="zh-CN"/>
        </w:rPr>
        <w:tab/>
        <w:t xml:space="preserve">Study whether and how to support the </w:t>
      </w:r>
      <w:bookmarkStart w:id="1" w:name="_Hlk220007688"/>
      <w:r w:rsidRPr="003A2E38">
        <w:rPr>
          <w:rFonts w:eastAsia="Times New Roman"/>
          <w:i/>
          <w:iCs/>
          <w:lang w:eastAsia="zh-CN"/>
        </w:rPr>
        <w:t>UE, application and network QoS collaboration</w:t>
      </w:r>
      <w:bookmarkEnd w:id="1"/>
      <w:r w:rsidRPr="003A2E38">
        <w:rPr>
          <w:rFonts w:eastAsia="Times New Roman"/>
          <w:i/>
          <w:iCs/>
          <w:lang w:eastAsia="zh-CN"/>
        </w:rPr>
        <w:t xml:space="preserve"> to improve awareness in the 6GS of application traffic needs, e.g. traffic pattern, dynamic QoS requirements and to improve awareness in the application/UE of what can be provided by the network, e.g. maximum bitrate.</w:t>
      </w:r>
    </w:p>
    <w:p w14:paraId="1E00FAA1" w14:textId="78BEB983" w:rsidR="003A2E38" w:rsidRPr="003A2E38" w:rsidRDefault="003A2E38" w:rsidP="003A2E38">
      <w:pPr>
        <w:keepLines/>
        <w:overflowPunct w:val="0"/>
        <w:autoSpaceDE w:val="0"/>
        <w:autoSpaceDN w:val="0"/>
        <w:adjustRightInd w:val="0"/>
        <w:ind w:left="1135" w:hanging="851"/>
        <w:rPr>
          <w:rFonts w:eastAsiaTheme="minorEastAsia"/>
          <w:i/>
          <w:iCs/>
          <w:lang w:eastAsia="zh-CN"/>
        </w:rPr>
      </w:pPr>
      <w:r w:rsidRPr="003A2E38">
        <w:rPr>
          <w:rFonts w:eastAsia="Times New Roman"/>
          <w:i/>
          <w:iCs/>
          <w:lang w:eastAsia="zh-CN"/>
        </w:rPr>
        <w:t>NOTE 3:</w:t>
      </w:r>
      <w:r w:rsidRPr="003A2E38">
        <w:rPr>
          <w:rFonts w:eastAsia="Times New Roman"/>
          <w:i/>
          <w:iCs/>
          <w:lang w:eastAsia="zh-CN"/>
        </w:rPr>
        <w:tab/>
        <w:t>Applications consist of UE aspect and DN aspects.</w:t>
      </w:r>
      <w:r>
        <w:rPr>
          <w:rFonts w:eastAsiaTheme="minorEastAsia"/>
          <w:i/>
          <w:iCs/>
          <w:lang w:eastAsia="zh-CN"/>
        </w:rPr>
        <w:t>”</w:t>
      </w:r>
    </w:p>
    <w:p w14:paraId="717444F4" w14:textId="6AC16F85" w:rsidR="007A0D01" w:rsidRDefault="007A0D01" w:rsidP="007A0D01">
      <w:pPr>
        <w:rPr>
          <w:rFonts w:eastAsia="等线"/>
          <w:lang w:eastAsia="zh-CN"/>
        </w:rPr>
      </w:pPr>
      <w:r>
        <w:rPr>
          <w:rFonts w:eastAsia="等线" w:hint="eastAsia"/>
          <w:lang w:eastAsia="zh-CN"/>
        </w:rPr>
        <w:t xml:space="preserve">Dynamical QoS Requirement, triggered by the </w:t>
      </w:r>
      <w:r>
        <w:rPr>
          <w:rFonts w:eastAsia="等线"/>
          <w:lang w:eastAsia="zh-CN"/>
        </w:rPr>
        <w:t>following</w:t>
      </w:r>
      <w:r>
        <w:rPr>
          <w:rFonts w:eastAsia="等线" w:hint="eastAsia"/>
          <w:lang w:eastAsia="zh-CN"/>
        </w:rPr>
        <w:t>:</w:t>
      </w:r>
    </w:p>
    <w:p w14:paraId="14864153" w14:textId="6A08BC33" w:rsidR="007A0D01" w:rsidRPr="00310CCB" w:rsidRDefault="00AC1B42" w:rsidP="00AC1B42">
      <w:pPr>
        <w:pStyle w:val="B1"/>
        <w:rPr>
          <w:lang w:eastAsia="zh-CN"/>
        </w:rPr>
      </w:pPr>
      <w:r>
        <w:rPr>
          <w:rFonts w:hint="eastAsia"/>
          <w:lang w:eastAsia="zh-CN"/>
        </w:rPr>
        <w:t>-</w:t>
      </w:r>
      <w:r>
        <w:rPr>
          <w:lang w:eastAsia="zh-CN"/>
        </w:rPr>
        <w:tab/>
      </w:r>
      <w:r w:rsidR="007A0D01" w:rsidRPr="00FC4007">
        <w:rPr>
          <w:lang w:eastAsia="zh-CN"/>
        </w:rPr>
        <w:t>Fulfil</w:t>
      </w:r>
      <w:r w:rsidR="007A0D01" w:rsidRPr="00FC4007">
        <w:rPr>
          <w:rFonts w:hint="eastAsia"/>
          <w:lang w:eastAsia="zh-CN"/>
        </w:rPr>
        <w:t xml:space="preserve"> QoS target </w:t>
      </w:r>
      <w:r w:rsidR="007A0D01">
        <w:rPr>
          <w:rFonts w:hint="eastAsia"/>
          <w:lang w:eastAsia="zh-CN"/>
        </w:rPr>
        <w:t xml:space="preserve">of </w:t>
      </w:r>
      <w:r w:rsidR="007A0D01" w:rsidRPr="00310CCB">
        <w:rPr>
          <w:lang w:eastAsia="zh-CN"/>
        </w:rPr>
        <w:t xml:space="preserve">application’s </w:t>
      </w:r>
      <w:r w:rsidR="007A0D01">
        <w:rPr>
          <w:rFonts w:hint="eastAsia"/>
          <w:lang w:eastAsia="zh-CN"/>
        </w:rPr>
        <w:t xml:space="preserve">dynamical </w:t>
      </w:r>
      <w:r w:rsidR="007A0D01" w:rsidRPr="00310CCB">
        <w:rPr>
          <w:lang w:eastAsia="zh-CN"/>
        </w:rPr>
        <w:t>QoS requirements in a less resource intensive manner than the existing GBR, Delay Critical-GBR.</w:t>
      </w:r>
    </w:p>
    <w:p w14:paraId="7D84CA37" w14:textId="70CFC7A1" w:rsidR="007A0D01" w:rsidRDefault="00AC1B42" w:rsidP="00AC1B42">
      <w:pPr>
        <w:pStyle w:val="B1"/>
        <w:rPr>
          <w:lang w:eastAsia="zh-CN"/>
        </w:rPr>
      </w:pPr>
      <w:r>
        <w:rPr>
          <w:rFonts w:hint="eastAsia"/>
          <w:lang w:eastAsia="zh-CN"/>
        </w:rPr>
        <w:t>-</w:t>
      </w:r>
      <w:r>
        <w:rPr>
          <w:lang w:eastAsia="zh-CN"/>
        </w:rPr>
        <w:tab/>
      </w:r>
      <w:r w:rsidR="007A0D01">
        <w:rPr>
          <w:rFonts w:hint="eastAsia"/>
          <w:lang w:eastAsia="zh-CN"/>
        </w:rPr>
        <w:t>A</w:t>
      </w:r>
      <w:r w:rsidR="007A0D01" w:rsidRPr="00310CCB">
        <w:rPr>
          <w:lang w:eastAsia="zh-CN"/>
        </w:rPr>
        <w:t>djust the QoS targets, in case the current QoS targets cannot be met, to minimize the impacts to application operation or user experience.</w:t>
      </w:r>
    </w:p>
    <w:p w14:paraId="6A4EA19B" w14:textId="6867659A" w:rsidR="007A0D01" w:rsidRDefault="00AC1B42" w:rsidP="00AC1B42">
      <w:pPr>
        <w:pStyle w:val="B1"/>
        <w:rPr>
          <w:lang w:eastAsia="zh-CN"/>
        </w:rPr>
      </w:pPr>
      <w:r>
        <w:rPr>
          <w:rFonts w:hint="eastAsia"/>
          <w:lang w:eastAsia="zh-CN"/>
        </w:rPr>
        <w:t>-</w:t>
      </w:r>
      <w:r>
        <w:rPr>
          <w:lang w:eastAsia="zh-CN"/>
        </w:rPr>
        <w:tab/>
      </w:r>
      <w:r w:rsidR="007A0D01">
        <w:rPr>
          <w:rFonts w:hint="eastAsia"/>
          <w:lang w:eastAsia="zh-CN"/>
        </w:rPr>
        <w:t>The trade-off the QoS and power saving (for both UE and/or RAN)</w:t>
      </w:r>
    </w:p>
    <w:p w14:paraId="152CA5C3" w14:textId="54869144" w:rsidR="0077672B" w:rsidRPr="0077672B" w:rsidRDefault="0077672B" w:rsidP="0077672B">
      <w:pPr>
        <w:rPr>
          <w:lang w:eastAsia="ko-KR"/>
        </w:rPr>
      </w:pPr>
      <w:r w:rsidRPr="0077672B">
        <w:rPr>
          <w:lang w:eastAsia="ko-KR"/>
        </w:rPr>
        <w:t>Gap Analysis:</w:t>
      </w:r>
    </w:p>
    <w:p w14:paraId="6CDFEFE5" w14:textId="77777777" w:rsidR="0077672B" w:rsidRPr="0077672B" w:rsidRDefault="0077672B" w:rsidP="0077672B">
      <w:pPr>
        <w:rPr>
          <w:b/>
          <w:bCs/>
          <w:lang w:val="en-US" w:eastAsia="ko-KR"/>
        </w:rPr>
      </w:pPr>
      <w:r w:rsidRPr="0077672B">
        <w:rPr>
          <w:b/>
          <w:bCs/>
          <w:lang w:val="en-US" w:eastAsia="ko-KR"/>
        </w:rPr>
        <w:t>Static Resource Allocation cannot fulfill dynamic and bursty traffic:</w:t>
      </w:r>
    </w:p>
    <w:p w14:paraId="66031E06" w14:textId="2FFB7BF2" w:rsidR="0077672B" w:rsidRPr="0077672B" w:rsidRDefault="0077672B" w:rsidP="0077672B">
      <w:pPr>
        <w:pStyle w:val="B1"/>
        <w:rPr>
          <w:lang w:val="en-US" w:eastAsia="ko-KR"/>
        </w:rPr>
      </w:pPr>
      <w:r>
        <w:rPr>
          <w:rFonts w:hint="eastAsia"/>
          <w:lang w:val="en-US" w:eastAsia="zh-CN"/>
        </w:rPr>
        <w:t>-</w:t>
      </w:r>
      <w:r>
        <w:rPr>
          <w:lang w:val="en-US" w:eastAsia="zh-CN"/>
        </w:rPr>
        <w:tab/>
      </w:r>
      <w:r w:rsidRPr="0077672B">
        <w:rPr>
          <w:lang w:val="en-US" w:eastAsia="ko-KR"/>
        </w:rPr>
        <w:t>Service flows (such as AI flows) are no longer limited to a single traffic type, its characteristic change dynamically</w:t>
      </w:r>
    </w:p>
    <w:p w14:paraId="20A3B382" w14:textId="442D9F13" w:rsidR="0077672B" w:rsidRPr="0077672B" w:rsidRDefault="0077672B" w:rsidP="0077672B">
      <w:pPr>
        <w:pStyle w:val="B1"/>
        <w:rPr>
          <w:lang w:val="en-US" w:eastAsia="ko-KR"/>
        </w:rPr>
      </w:pPr>
      <w:r>
        <w:rPr>
          <w:rFonts w:hint="eastAsia"/>
          <w:lang w:val="en-US" w:eastAsia="zh-CN"/>
        </w:rPr>
        <w:t>-</w:t>
      </w:r>
      <w:r>
        <w:rPr>
          <w:lang w:val="en-US" w:eastAsia="zh-CN"/>
        </w:rPr>
        <w:tab/>
      </w:r>
      <w:r w:rsidRPr="0077672B">
        <w:rPr>
          <w:lang w:val="en-US" w:eastAsia="ko-KR"/>
        </w:rPr>
        <w:t>Current QoS Update is slow, e.g. need to update UE, RAN and UPF, but the Characteristics of Data Bursts Change Rapidly.</w:t>
      </w:r>
    </w:p>
    <w:p w14:paraId="432A4836" w14:textId="77777777" w:rsidR="0077672B" w:rsidRPr="0077672B" w:rsidRDefault="0077672B" w:rsidP="0077672B">
      <w:pPr>
        <w:rPr>
          <w:b/>
          <w:bCs/>
          <w:lang w:val="en-US" w:eastAsia="ko-KR"/>
        </w:rPr>
      </w:pPr>
      <w:r w:rsidRPr="0077672B">
        <w:rPr>
          <w:b/>
          <w:bCs/>
          <w:lang w:val="en-US" w:eastAsia="ko-KR"/>
        </w:rPr>
        <w:t>Limitations of Fixed GBR</w:t>
      </w:r>
    </w:p>
    <w:p w14:paraId="48210C1E" w14:textId="253C8614" w:rsidR="0077672B" w:rsidRPr="0077672B" w:rsidRDefault="0077672B" w:rsidP="0077672B">
      <w:pPr>
        <w:pStyle w:val="B1"/>
        <w:rPr>
          <w:lang w:val="en-US" w:eastAsia="ko-KR"/>
        </w:rPr>
      </w:pPr>
      <w:r>
        <w:rPr>
          <w:rFonts w:hint="eastAsia"/>
          <w:lang w:val="en-US" w:eastAsia="zh-CN"/>
        </w:rPr>
        <w:t>-</w:t>
      </w:r>
      <w:r>
        <w:rPr>
          <w:lang w:val="en-US" w:eastAsia="zh-CN"/>
        </w:rPr>
        <w:tab/>
      </w:r>
      <w:r w:rsidRPr="0077672B">
        <w:rPr>
          <w:lang w:val="en-US" w:eastAsia="ko-KR"/>
        </w:rPr>
        <w:t>If Guaranteed Bit Rate (GBR) is always used to ensure QoS for traffic, it will cause resource waste during periods of low traffic.</w:t>
      </w:r>
    </w:p>
    <w:p w14:paraId="36DAC632" w14:textId="1DF06F81" w:rsidR="0077672B" w:rsidRPr="0077672B" w:rsidRDefault="0077672B" w:rsidP="0077672B">
      <w:pPr>
        <w:pStyle w:val="B1"/>
        <w:rPr>
          <w:lang w:val="en-US" w:eastAsia="ko-KR"/>
        </w:rPr>
      </w:pPr>
      <w:r>
        <w:rPr>
          <w:rFonts w:hint="eastAsia"/>
          <w:lang w:val="en-US" w:eastAsia="zh-CN"/>
        </w:rPr>
        <w:t>-</w:t>
      </w:r>
      <w:r>
        <w:rPr>
          <w:lang w:val="en-US" w:eastAsia="zh-CN"/>
        </w:rPr>
        <w:tab/>
      </w:r>
      <w:r w:rsidRPr="0077672B">
        <w:rPr>
          <w:lang w:val="en-US" w:eastAsia="ko-KR"/>
        </w:rPr>
        <w:t>If rely entirely on non-GBR, it will be unable to cope with the sudden high data rate traffic during peak periods, leading to a decline in service quality.</w:t>
      </w:r>
    </w:p>
    <w:p w14:paraId="01F24A34" w14:textId="77777777" w:rsidR="0077672B" w:rsidRPr="0077672B" w:rsidRDefault="0077672B" w:rsidP="0077672B">
      <w:pPr>
        <w:rPr>
          <w:b/>
          <w:bCs/>
          <w:lang w:val="en-US" w:eastAsia="ko-KR"/>
        </w:rPr>
      </w:pPr>
      <w:r w:rsidRPr="0077672B">
        <w:rPr>
          <w:b/>
          <w:bCs/>
          <w:lang w:val="en-US" w:eastAsia="ko-KR"/>
        </w:rPr>
        <w:t>Difficult to balance Between Cost and Service Quality</w:t>
      </w:r>
    </w:p>
    <w:p w14:paraId="47155ECB" w14:textId="1AC3493D" w:rsidR="0077672B" w:rsidRPr="0077672B" w:rsidRDefault="0077672B" w:rsidP="0077672B">
      <w:pPr>
        <w:pStyle w:val="B1"/>
        <w:rPr>
          <w:lang w:val="en-US" w:eastAsia="ko-KR"/>
        </w:rPr>
      </w:pPr>
      <w:r>
        <w:rPr>
          <w:rFonts w:hint="eastAsia"/>
          <w:lang w:val="en-US" w:eastAsia="zh-CN"/>
        </w:rPr>
        <w:t>-</w:t>
      </w:r>
      <w:r>
        <w:rPr>
          <w:lang w:val="en-US" w:eastAsia="zh-CN"/>
        </w:rPr>
        <w:tab/>
      </w:r>
      <w:r w:rsidRPr="0077672B">
        <w:rPr>
          <w:lang w:val="en-US" w:eastAsia="ko-KR"/>
        </w:rPr>
        <w:t>Cost Differences Between GBR and non - GBR: GBR services occupy fixed resources, so their costs are generally higher than those of non - GBR services.</w:t>
      </w:r>
    </w:p>
    <w:p w14:paraId="19E26A8B" w14:textId="7DBDDEE8" w:rsidR="0077672B" w:rsidRPr="0077672B" w:rsidRDefault="0077672B" w:rsidP="0077672B">
      <w:pPr>
        <w:pStyle w:val="B1"/>
        <w:rPr>
          <w:lang w:val="en-US" w:eastAsia="ko-KR"/>
        </w:rPr>
      </w:pPr>
      <w:r>
        <w:rPr>
          <w:rFonts w:hint="eastAsia"/>
          <w:lang w:val="en-US" w:eastAsia="zh-CN"/>
        </w:rPr>
        <w:lastRenderedPageBreak/>
        <w:t>-</w:t>
      </w:r>
      <w:r>
        <w:rPr>
          <w:lang w:val="en-US" w:eastAsia="zh-CN"/>
        </w:rPr>
        <w:tab/>
      </w:r>
      <w:r w:rsidRPr="0077672B">
        <w:rPr>
          <w:lang w:val="en-US" w:eastAsia="ko-KR"/>
        </w:rPr>
        <w:t>Conflict Between Cost and Demand:</w:t>
      </w:r>
    </w:p>
    <w:p w14:paraId="1E1E03FB" w14:textId="7C1AC153" w:rsidR="0077672B" w:rsidRPr="0077672B" w:rsidRDefault="0077672B" w:rsidP="0077672B">
      <w:pPr>
        <w:pStyle w:val="B2"/>
        <w:rPr>
          <w:lang w:val="en-US" w:eastAsia="ko-KR"/>
        </w:rPr>
      </w:pPr>
      <w:r>
        <w:rPr>
          <w:rFonts w:hint="eastAsia"/>
          <w:lang w:val="en-US" w:eastAsia="zh-CN"/>
        </w:rPr>
        <w:t>-</w:t>
      </w:r>
      <w:r>
        <w:rPr>
          <w:lang w:val="en-US" w:eastAsia="zh-CN"/>
        </w:rPr>
        <w:tab/>
      </w:r>
      <w:r w:rsidRPr="0077672B">
        <w:rPr>
          <w:lang w:val="en-US" w:eastAsia="ko-KR"/>
        </w:rPr>
        <w:t>If GBR is always enabled, it will cause cost waste due to small - volume data transmission during business intervals.</w:t>
      </w:r>
    </w:p>
    <w:p w14:paraId="008B717B" w14:textId="67A819AC" w:rsidR="0077672B" w:rsidRPr="0077672B" w:rsidRDefault="0077672B" w:rsidP="0077672B">
      <w:pPr>
        <w:pStyle w:val="B2"/>
        <w:rPr>
          <w:lang w:val="en-US" w:eastAsia="ko-KR"/>
        </w:rPr>
      </w:pPr>
      <w:r>
        <w:rPr>
          <w:rFonts w:hint="eastAsia"/>
          <w:lang w:val="en-US" w:eastAsia="zh-CN"/>
        </w:rPr>
        <w:t>-</w:t>
      </w:r>
      <w:r>
        <w:rPr>
          <w:lang w:val="en-US" w:eastAsia="zh-CN"/>
        </w:rPr>
        <w:tab/>
      </w:r>
      <w:r w:rsidRPr="0077672B">
        <w:rPr>
          <w:lang w:val="en-US" w:eastAsia="ko-KR"/>
        </w:rPr>
        <w:t>If use non-GBR entirely, it will be unable to meet the occasional high volume services business demands</w:t>
      </w:r>
    </w:p>
    <w:p w14:paraId="7514E825" w14:textId="56B8ABAE" w:rsidR="00F240B0" w:rsidRDefault="00F240B0" w:rsidP="003A2E38">
      <w:pPr>
        <w:rPr>
          <w:lang w:val="en-US" w:eastAsia="zh-CN"/>
        </w:rPr>
      </w:pPr>
      <w:r>
        <w:rPr>
          <w:rFonts w:hint="eastAsia"/>
          <w:lang w:val="en-US" w:eastAsia="zh-CN"/>
        </w:rPr>
        <w:t xml:space="preserve">Besides, </w:t>
      </w:r>
      <w:r w:rsidRPr="00E37C10">
        <w:rPr>
          <w:lang w:eastAsia="zh-CN"/>
        </w:rPr>
        <w:t>Artificial intelligence (AI) has evolved from a technological breakthrough into a core engine driving social transformation</w:t>
      </w:r>
      <w:r>
        <w:rPr>
          <w:rFonts w:hint="eastAsia"/>
          <w:lang w:eastAsia="zh-CN"/>
        </w:rPr>
        <w:t>.</w:t>
      </w:r>
      <w:r>
        <w:rPr>
          <w:rFonts w:hint="eastAsia"/>
          <w:lang w:val="en-US" w:eastAsia="zh-CN"/>
        </w:rPr>
        <w:t xml:space="preserve"> E</w:t>
      </w:r>
      <w:r w:rsidRPr="00F240B0">
        <w:rPr>
          <w:lang w:val="en-US" w:eastAsia="zh-CN"/>
        </w:rPr>
        <w:t>merging new traffic characteristics and application needs, e.g. AI/ML application traffic</w:t>
      </w:r>
      <w:r>
        <w:rPr>
          <w:rFonts w:hint="eastAsia"/>
          <w:lang w:val="en-US" w:eastAsia="zh-CN"/>
        </w:rPr>
        <w:t xml:space="preserve">, also brings dynamic </w:t>
      </w:r>
      <w:r>
        <w:rPr>
          <w:lang w:val="en-US" w:eastAsia="zh-CN"/>
        </w:rPr>
        <w:t>requirements</w:t>
      </w:r>
      <w:r>
        <w:rPr>
          <w:rFonts w:hint="eastAsia"/>
          <w:lang w:val="en-US" w:eastAsia="zh-CN"/>
        </w:rPr>
        <w:t xml:space="preserve"> for 6G QoS architecture</w:t>
      </w:r>
      <w:r w:rsidRPr="00F240B0">
        <w:rPr>
          <w:lang w:val="en-US" w:eastAsia="zh-CN"/>
        </w:rPr>
        <w:t>.</w:t>
      </w:r>
    </w:p>
    <w:p w14:paraId="037FBA74" w14:textId="6EB91961" w:rsidR="003A2E38" w:rsidRPr="0077672B" w:rsidRDefault="00F07F9E" w:rsidP="003A2E38">
      <w:pPr>
        <w:rPr>
          <w:lang w:val="en-US" w:eastAsia="zh-CN"/>
        </w:rPr>
      </w:pPr>
      <w:r>
        <w:rPr>
          <w:rFonts w:hint="eastAsia"/>
          <w:lang w:val="en-US" w:eastAsia="zh-CN"/>
        </w:rPr>
        <w:t xml:space="preserve">In this solution, we propose a solution </w:t>
      </w:r>
      <w:r w:rsidR="007558BC" w:rsidRPr="007558BC">
        <w:rPr>
          <w:lang w:val="en-US" w:eastAsia="zh-CN"/>
        </w:rPr>
        <w:t xml:space="preserve">on </w:t>
      </w:r>
      <w:r w:rsidR="00F240B0" w:rsidRPr="00F240B0">
        <w:rPr>
          <w:lang w:val="en-US" w:eastAsia="zh-CN"/>
        </w:rPr>
        <w:t>Dynamic QoS mechanisms</w:t>
      </w:r>
      <w:r w:rsidR="007558BC" w:rsidRPr="007558BC">
        <w:rPr>
          <w:lang w:val="en-US"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B82CA18" w:rsidR="002518BD" w:rsidRPr="001D0732" w:rsidRDefault="002518BD" w:rsidP="000E565F">
            <w:pPr>
              <w:pStyle w:val="TAH"/>
              <w:rPr>
                <w:rFonts w:eastAsia="等线"/>
                <w:lang w:eastAsia="zh-CN"/>
              </w:rPr>
            </w:pPr>
            <w:r w:rsidRPr="001D0732">
              <w:rPr>
                <w:rFonts w:eastAsia="等线"/>
                <w:lang w:eastAsia="zh-CN"/>
              </w:rPr>
              <w:t>#</w:t>
            </w:r>
            <w:r w:rsidR="003A2E38">
              <w:rPr>
                <w:rFonts w:eastAsia="等线" w:hint="eastAsia"/>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B46B052" w:rsidR="002518BD" w:rsidRPr="001D0732" w:rsidRDefault="003A2E38"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38FE2DF" w:rsidR="0036775E" w:rsidRDefault="0036775E" w:rsidP="0036775E">
      <w:pPr>
        <w:pStyle w:val="2"/>
        <w:rPr>
          <w:lang w:eastAsia="zh-CN"/>
        </w:rPr>
      </w:pPr>
      <w:r w:rsidRPr="008856AB">
        <w:t>6.X</w:t>
      </w:r>
      <w:r w:rsidRPr="008856AB">
        <w:tab/>
        <w:t>Solutions to KI#</w:t>
      </w:r>
      <w:r w:rsidR="003A2E38">
        <w:rPr>
          <w:rFonts w:hint="eastAsia"/>
          <w:lang w:eastAsia="zh-CN"/>
        </w:rPr>
        <w:t>5</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0BDF35F2" w14:textId="11FF4B13" w:rsidR="0036775E" w:rsidRPr="001D0732" w:rsidRDefault="0036775E" w:rsidP="0036775E">
      <w:pPr>
        <w:pStyle w:val="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6.X.Y</w:t>
      </w:r>
      <w:r w:rsidRPr="001D0732">
        <w:tab/>
        <w:t>Solution #</w:t>
      </w:r>
      <w:r w:rsidR="00450DBC">
        <w:rPr>
          <w:rFonts w:hint="eastAsia"/>
          <w:lang w:eastAsia="zh-CN"/>
        </w:rPr>
        <w:t>5</w:t>
      </w:r>
      <w:r w:rsidR="003A2E38">
        <w:rPr>
          <w:rFonts w:hint="eastAsia"/>
          <w:lang w:eastAsia="zh-CN"/>
        </w:rPr>
        <w:t>.</w:t>
      </w:r>
      <w:r w:rsidRPr="001D0732">
        <w:t xml:space="preserve">Y: </w:t>
      </w:r>
      <w:bookmarkEnd w:id="29"/>
      <w:bookmarkEnd w:id="30"/>
      <w:bookmarkEnd w:id="31"/>
      <w:bookmarkEnd w:id="32"/>
      <w:bookmarkEnd w:id="33"/>
      <w:bookmarkEnd w:id="34"/>
      <w:bookmarkEnd w:id="35"/>
      <w:r w:rsidR="003A2E38" w:rsidRPr="003A2E38">
        <w:t>Dynamic QoS for UE, application and network QoS collaboration</w:t>
      </w:r>
    </w:p>
    <w:p w14:paraId="0D254E1F" w14:textId="34053EE6"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6.X.Y.0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505B5E07" w14:textId="6751F91F" w:rsidR="00F21279" w:rsidRPr="00791FBE" w:rsidRDefault="00F21279" w:rsidP="00F21279">
      <w:pPr>
        <w:rPr>
          <w:b/>
          <w:bCs/>
          <w:lang w:eastAsia="ko-KR"/>
        </w:rPr>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791FBE">
        <w:rPr>
          <w:b/>
          <w:bCs/>
        </w:rPr>
        <w:t xml:space="preserve">This paper proposes a solution to address KI#5 </w:t>
      </w:r>
      <w:r w:rsidRPr="00791FBE">
        <w:rPr>
          <w:rFonts w:hint="eastAsia"/>
          <w:b/>
          <w:bCs/>
          <w:lang w:eastAsia="zh-CN"/>
        </w:rPr>
        <w:t>bullet</w:t>
      </w:r>
      <w:r w:rsidRPr="00791FBE">
        <w:rPr>
          <w:b/>
          <w:bCs/>
        </w:rPr>
        <w:t>#</w:t>
      </w:r>
      <w:r w:rsidRPr="00791FBE">
        <w:rPr>
          <w:rFonts w:hint="eastAsia"/>
          <w:b/>
          <w:bCs/>
          <w:lang w:eastAsia="zh-CN"/>
        </w:rPr>
        <w:t>2</w:t>
      </w:r>
      <w:r w:rsidR="0035383F" w:rsidRPr="00791FBE">
        <w:rPr>
          <w:rFonts w:hint="eastAsia"/>
          <w:b/>
          <w:bCs/>
          <w:lang w:eastAsia="zh-CN"/>
        </w:rPr>
        <w:t xml:space="preserve"> and bullet</w:t>
      </w:r>
      <w:r w:rsidR="007E5DF0" w:rsidRPr="00791FBE">
        <w:rPr>
          <w:rFonts w:hint="eastAsia"/>
          <w:b/>
          <w:bCs/>
          <w:lang w:eastAsia="zh-CN"/>
        </w:rPr>
        <w:t>#</w:t>
      </w:r>
      <w:r w:rsidR="0035383F" w:rsidRPr="00791FBE">
        <w:rPr>
          <w:rFonts w:hint="eastAsia"/>
          <w:b/>
          <w:bCs/>
          <w:lang w:eastAsia="zh-CN"/>
        </w:rPr>
        <w:t>4</w:t>
      </w:r>
      <w:r w:rsidRPr="00791FBE">
        <w:rPr>
          <w:b/>
          <w:bCs/>
          <w:lang w:eastAsia="ko-KR"/>
        </w:rPr>
        <w:t>:</w:t>
      </w:r>
    </w:p>
    <w:p w14:paraId="5C33063D" w14:textId="77777777" w:rsidR="00F21279" w:rsidRPr="004C65A0" w:rsidRDefault="00F21279" w:rsidP="00F21279">
      <w:pPr>
        <w:pStyle w:val="B1"/>
        <w:rPr>
          <w:i/>
          <w:iCs/>
        </w:rPr>
      </w:pPr>
      <w:r>
        <w:rPr>
          <w:i/>
          <w:iCs/>
          <w:lang w:eastAsia="zh-CN"/>
        </w:rPr>
        <w:lastRenderedPageBreak/>
        <w:t>“</w:t>
      </w:r>
      <w:r w:rsidRPr="004C65A0">
        <w:rPr>
          <w:i/>
          <w:iCs/>
        </w:rPr>
        <w:t>2.</w:t>
      </w:r>
      <w:r w:rsidRPr="004C65A0">
        <w:rPr>
          <w:i/>
          <w:iCs/>
        </w:rPr>
        <w:tab/>
        <w:t>Whether and how to enhance QoS mechanisms to:</w:t>
      </w:r>
    </w:p>
    <w:p w14:paraId="5D927405" w14:textId="068EC632" w:rsidR="00F21279" w:rsidRPr="00F21279" w:rsidRDefault="00F21279" w:rsidP="00F21279">
      <w:pPr>
        <w:pStyle w:val="B2"/>
      </w:pPr>
      <w:r w:rsidRPr="004C65A0">
        <w:rPr>
          <w:i/>
          <w:iCs/>
        </w:rPr>
        <w:t>a)</w:t>
      </w:r>
      <w:r w:rsidRPr="004C65A0">
        <w:rPr>
          <w:i/>
          <w:iCs/>
        </w:rPr>
        <w:tab/>
        <w:t>support QoS targets fulfilling application’s QoS requirements (e.g. dynamic QoS requirements) in a less resource intensive manner than the existing GBR, Delay Critical-GBR.</w:t>
      </w:r>
      <w:r>
        <w:rPr>
          <w:i/>
          <w:iCs/>
          <w:lang w:eastAsia="zh-CN"/>
        </w:rPr>
        <w:t>”</w:t>
      </w:r>
    </w:p>
    <w:p w14:paraId="2166C8DB" w14:textId="28E987F8" w:rsidR="004C65A0" w:rsidRDefault="0035383F" w:rsidP="004C65A0">
      <w:pPr>
        <w:rPr>
          <w:lang w:eastAsia="zh-CN"/>
        </w:rPr>
      </w:pPr>
      <w:r>
        <w:rPr>
          <w:lang w:eastAsia="zh-CN"/>
        </w:rPr>
        <w:t>…</w:t>
      </w:r>
    </w:p>
    <w:p w14:paraId="7F342B62" w14:textId="77777777" w:rsidR="004C65A0" w:rsidRPr="003A2E38" w:rsidRDefault="004C65A0" w:rsidP="004C65A0">
      <w:pPr>
        <w:overflowPunct w:val="0"/>
        <w:autoSpaceDE w:val="0"/>
        <w:autoSpaceDN w:val="0"/>
        <w:adjustRightInd w:val="0"/>
        <w:ind w:left="568" w:hanging="284"/>
        <w:rPr>
          <w:rFonts w:eastAsia="Times New Roman"/>
          <w:i/>
          <w:iCs/>
          <w:lang w:eastAsia="en-GB"/>
        </w:rPr>
      </w:pPr>
      <w:r>
        <w:rPr>
          <w:rFonts w:eastAsiaTheme="minorEastAsia"/>
          <w:i/>
          <w:iCs/>
          <w:lang w:eastAsia="zh-CN"/>
        </w:rPr>
        <w:t>“</w:t>
      </w:r>
      <w:r w:rsidRPr="003A2E38">
        <w:rPr>
          <w:rFonts w:eastAsia="Times New Roman"/>
          <w:i/>
          <w:iCs/>
          <w:lang w:eastAsia="zh-CN"/>
        </w:rPr>
        <w:t>4.</w:t>
      </w:r>
      <w:r w:rsidRPr="003A2E38">
        <w:rPr>
          <w:rFonts w:eastAsia="Times New Roman"/>
          <w:i/>
          <w:iCs/>
          <w:lang w:eastAsia="zh-CN"/>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0F7146CA" w14:textId="77777777" w:rsidR="004C65A0" w:rsidRPr="003A2E38" w:rsidRDefault="004C65A0" w:rsidP="004C65A0">
      <w:pPr>
        <w:keepLines/>
        <w:overflowPunct w:val="0"/>
        <w:autoSpaceDE w:val="0"/>
        <w:autoSpaceDN w:val="0"/>
        <w:adjustRightInd w:val="0"/>
        <w:ind w:left="1135" w:hanging="851"/>
        <w:rPr>
          <w:rFonts w:eastAsiaTheme="minorEastAsia"/>
          <w:i/>
          <w:iCs/>
          <w:lang w:eastAsia="zh-CN"/>
        </w:rPr>
      </w:pPr>
      <w:r w:rsidRPr="003A2E38">
        <w:rPr>
          <w:rFonts w:eastAsia="Times New Roman"/>
          <w:i/>
          <w:iCs/>
          <w:lang w:eastAsia="zh-CN"/>
        </w:rPr>
        <w:t>NOTE 3:</w:t>
      </w:r>
      <w:r w:rsidRPr="003A2E38">
        <w:rPr>
          <w:rFonts w:eastAsia="Times New Roman"/>
          <w:i/>
          <w:iCs/>
          <w:lang w:eastAsia="zh-CN"/>
        </w:rPr>
        <w:tab/>
        <w:t>Applications consist of UE aspect and DN aspects.</w:t>
      </w:r>
      <w:r>
        <w:rPr>
          <w:rFonts w:eastAsiaTheme="minorEastAsia"/>
          <w:i/>
          <w:iCs/>
          <w:lang w:eastAsia="zh-CN"/>
        </w:rPr>
        <w:t>”</w:t>
      </w:r>
    </w:p>
    <w:p w14:paraId="6D35E91E" w14:textId="77777777" w:rsidR="00791FBE" w:rsidRPr="00E60F46" w:rsidRDefault="00791FBE" w:rsidP="00791FBE">
      <w:pPr>
        <w:rPr>
          <w:b/>
          <w:bCs/>
          <w:lang w:eastAsia="zh-CN"/>
        </w:rPr>
      </w:pPr>
      <w:r w:rsidRPr="0010619C">
        <w:rPr>
          <w:b/>
          <w:bCs/>
        </w:rPr>
        <w:t xml:space="preserve">The solution is based on the following </w:t>
      </w:r>
      <w:r>
        <w:rPr>
          <w:rFonts w:hint="eastAsia"/>
          <w:b/>
          <w:bCs/>
          <w:lang w:eastAsia="zh-CN"/>
        </w:rPr>
        <w:t xml:space="preserve">assumed </w:t>
      </w:r>
      <w:r w:rsidRPr="00E60F46">
        <w:rPr>
          <w:b/>
          <w:bCs/>
          <w:lang w:eastAsia="zh-CN"/>
        </w:rPr>
        <w:t>Reference architecture</w:t>
      </w:r>
    </w:p>
    <w:p w14:paraId="644B8093" w14:textId="77777777" w:rsidR="0035383F" w:rsidRDefault="0035383F" w:rsidP="0035383F">
      <w:pPr>
        <w:rPr>
          <w:rFonts w:eastAsia="等线"/>
          <w:lang w:eastAsia="zh-CN"/>
        </w:rPr>
      </w:pPr>
      <w:r w:rsidRPr="00E373A8">
        <w:rPr>
          <w:rFonts w:eastAsia="Times New Roman"/>
          <w:lang w:eastAsia="en-GB"/>
        </w:rPr>
        <w:t xml:space="preserve">To satisfy </w:t>
      </w:r>
      <w:r w:rsidRPr="001D0732">
        <w:t>Architectural Assumptions and Requirements</w:t>
      </w:r>
      <w:r>
        <w:rPr>
          <w:rFonts w:eastAsia="等线" w:hint="eastAsia"/>
          <w:lang w:eastAsia="zh-CN"/>
        </w:rPr>
        <w:t xml:space="preserve"> in clause 4</w:t>
      </w:r>
      <w:r>
        <w:rPr>
          <w:rFonts w:eastAsia="等线"/>
          <w:lang w:eastAsia="zh-CN"/>
        </w:rPr>
        <w:t xml:space="preserve"> and above </w:t>
      </w:r>
      <w:r w:rsidRPr="00415549">
        <w:t>general principles</w:t>
      </w:r>
      <w:r>
        <w:rPr>
          <w:rFonts w:eastAsia="Times New Roman"/>
          <w:lang w:eastAsia="en-GB"/>
        </w:rPr>
        <w:t>,</w:t>
      </w:r>
      <w:r w:rsidRPr="00E373A8">
        <w:rPr>
          <w:rFonts w:eastAsia="Times New Roman"/>
          <w:lang w:eastAsia="en-GB"/>
        </w:rPr>
        <w:t xml:space="preserve"> </w:t>
      </w:r>
      <w:r>
        <w:rPr>
          <w:rFonts w:eastAsia="Times New Roman"/>
          <w:lang w:eastAsia="en-GB"/>
        </w:rPr>
        <w:t>this solution provide</w:t>
      </w:r>
      <w:r>
        <w:rPr>
          <w:rFonts w:eastAsia="等线" w:hint="eastAsia"/>
          <w:lang w:eastAsia="zh-CN"/>
        </w:rPr>
        <w:t>s</w:t>
      </w:r>
      <w:r>
        <w:rPr>
          <w:rFonts w:eastAsia="Times New Roman"/>
          <w:lang w:eastAsia="en-GB"/>
        </w:rPr>
        <w:t xml:space="preserve"> a </w:t>
      </w:r>
      <w:r>
        <w:rPr>
          <w:lang w:eastAsia="zh-CN"/>
        </w:rPr>
        <w:t xml:space="preserve">reference </w:t>
      </w:r>
      <w:r w:rsidRPr="00E279FE">
        <w:rPr>
          <w:rFonts w:eastAsia="Times New Roman"/>
          <w:lang w:eastAsia="en-GB"/>
        </w:rPr>
        <w:t xml:space="preserve">system architecture </w:t>
      </w:r>
      <w:r>
        <w:rPr>
          <w:rFonts w:eastAsia="Times New Roman"/>
          <w:lang w:eastAsia="en-GB"/>
        </w:rPr>
        <w:t xml:space="preserve">as </w:t>
      </w:r>
      <w:r>
        <w:rPr>
          <w:rFonts w:eastAsia="等线" w:hint="eastAsia"/>
          <w:lang w:eastAsia="zh-CN"/>
        </w:rPr>
        <w:t xml:space="preserve">shown in </w:t>
      </w:r>
      <w:r w:rsidRPr="00E279FE">
        <w:rPr>
          <w:rFonts w:eastAsia="Times New Roman"/>
          <w:lang w:eastAsia="en-GB"/>
        </w:rPr>
        <w:t>Figure 6.</w:t>
      </w:r>
      <w:r>
        <w:rPr>
          <w:rFonts w:eastAsia="Times New Roman"/>
          <w:lang w:eastAsia="en-GB"/>
        </w:rPr>
        <w:t>X</w:t>
      </w:r>
      <w:r w:rsidRPr="00E279FE">
        <w:rPr>
          <w:rFonts w:eastAsia="Times New Roman"/>
          <w:lang w:eastAsia="en-GB"/>
        </w:rPr>
        <w:t>.</w:t>
      </w:r>
      <w:r>
        <w:rPr>
          <w:rFonts w:eastAsia="等线"/>
          <w:lang w:eastAsia="zh-CN"/>
        </w:rPr>
        <w:t>Y</w:t>
      </w:r>
      <w:r>
        <w:rPr>
          <w:rFonts w:eastAsia="等线" w:hint="eastAsia"/>
          <w:lang w:eastAsia="zh-CN"/>
        </w:rPr>
        <w:t>.</w:t>
      </w:r>
      <w:r>
        <w:rPr>
          <w:rFonts w:eastAsia="Times New Roman"/>
          <w:lang w:eastAsia="en-GB"/>
        </w:rPr>
        <w:t>1.1</w:t>
      </w:r>
      <w:r w:rsidRPr="00E279FE">
        <w:rPr>
          <w:rFonts w:eastAsia="Times New Roman"/>
          <w:lang w:eastAsia="en-GB"/>
        </w:rPr>
        <w:t>-1</w:t>
      </w:r>
      <w:r>
        <w:rPr>
          <w:rFonts w:eastAsia="等线" w:hint="eastAsia"/>
          <w:lang w:eastAsia="zh-CN"/>
        </w:rPr>
        <w:t>.</w:t>
      </w:r>
    </w:p>
    <w:p w14:paraId="7C90689A" w14:textId="77777777" w:rsidR="00F636EA" w:rsidRPr="00740150" w:rsidRDefault="00F636EA" w:rsidP="00F636EA">
      <w:pPr>
        <w:jc w:val="center"/>
        <w:rPr>
          <w:rFonts w:eastAsia="等线"/>
          <w:lang w:eastAsia="zh-CN"/>
        </w:rPr>
      </w:pPr>
      <w:r>
        <w:rPr>
          <w:rFonts w:hint="eastAsia"/>
        </w:rPr>
        <w:object w:dxaOrig="6371" w:dyaOrig="3831" w14:anchorId="645DC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91.5pt" o:ole="">
            <v:imagedata r:id="rId9" o:title=""/>
          </v:shape>
          <o:OLEObject Type="Embed" ProgID="Visio.Drawing.15" ShapeID="_x0000_i1025" DrawAspect="Content" ObjectID="_1831075990" r:id="rId10"/>
        </w:object>
      </w:r>
    </w:p>
    <w:p w14:paraId="4B09D554" w14:textId="77777777" w:rsidR="00F636EA" w:rsidRPr="00740150" w:rsidRDefault="00F636EA" w:rsidP="00F636EA">
      <w:pPr>
        <w:keepLines/>
        <w:spacing w:after="240"/>
        <w:jc w:val="center"/>
        <w:rPr>
          <w:rFonts w:ascii="Arial" w:eastAsia="Times New Roman" w:hAnsi="Arial"/>
          <w:b/>
          <w:lang w:eastAsia="en-GB"/>
        </w:rPr>
      </w:pPr>
      <w:r w:rsidRPr="00E279FE">
        <w:rPr>
          <w:rFonts w:ascii="Arial" w:eastAsia="Times New Roman" w:hAnsi="Arial" w:hint="eastAsia"/>
          <w:b/>
          <w:lang w:eastAsia="en-GB"/>
        </w:rPr>
        <w:t xml:space="preserve">Figure </w:t>
      </w:r>
      <w:r w:rsidRPr="00E279FE">
        <w:rPr>
          <w:rFonts w:ascii="Arial" w:eastAsia="Times New Roman" w:hAnsi="Arial"/>
          <w:b/>
          <w:lang w:eastAsia="en-GB"/>
        </w:rPr>
        <w:t>6.</w:t>
      </w:r>
      <w:r>
        <w:rPr>
          <w:rFonts w:ascii="Arial" w:eastAsia="Times New Roman" w:hAnsi="Arial"/>
          <w:b/>
          <w:lang w:eastAsia="en-GB"/>
        </w:rPr>
        <w:t>X</w:t>
      </w:r>
      <w:r w:rsidRPr="00E279FE">
        <w:rPr>
          <w:rFonts w:ascii="Arial" w:eastAsia="Times New Roman" w:hAnsi="Arial"/>
          <w:b/>
          <w:lang w:eastAsia="en-GB"/>
        </w:rPr>
        <w:t>.</w:t>
      </w:r>
      <w:r>
        <w:rPr>
          <w:rFonts w:ascii="Arial" w:eastAsia="等线" w:hAnsi="Arial"/>
          <w:b/>
          <w:lang w:eastAsia="zh-CN"/>
        </w:rPr>
        <w:t>Y</w:t>
      </w:r>
      <w:r>
        <w:rPr>
          <w:rFonts w:ascii="Arial" w:eastAsia="等线" w:hAnsi="Arial" w:hint="eastAsia"/>
          <w:b/>
          <w:lang w:eastAsia="zh-CN"/>
        </w:rPr>
        <w:t>.</w:t>
      </w:r>
      <w:r>
        <w:rPr>
          <w:rFonts w:ascii="Arial" w:eastAsiaTheme="minorEastAsia" w:hAnsi="Arial" w:hint="eastAsia"/>
          <w:b/>
          <w:lang w:eastAsia="zh-CN"/>
        </w:rPr>
        <w:t>0</w:t>
      </w:r>
      <w:r w:rsidRPr="00E279FE">
        <w:rPr>
          <w:rFonts w:ascii="Arial" w:eastAsia="Times New Roman" w:hAnsi="Arial"/>
          <w:b/>
          <w:lang w:eastAsia="en-GB"/>
        </w:rPr>
        <w:t>-</w:t>
      </w:r>
      <w:r>
        <w:rPr>
          <w:rFonts w:ascii="Arial" w:eastAsia="等线" w:hAnsi="Arial" w:hint="eastAsia"/>
          <w:b/>
          <w:lang w:eastAsia="zh-CN"/>
        </w:rPr>
        <w:t>1</w:t>
      </w:r>
      <w:r w:rsidRPr="00E279FE">
        <w:rPr>
          <w:rFonts w:ascii="Arial" w:eastAsia="Times New Roman" w:hAnsi="Arial"/>
          <w:b/>
          <w:lang w:eastAsia="en-GB"/>
        </w:rPr>
        <w:t>:</w:t>
      </w:r>
      <w:r w:rsidRPr="00E279FE">
        <w:rPr>
          <w:rFonts w:ascii="Arial" w:eastAsia="Times New Roman" w:hAnsi="Arial" w:hint="eastAsia"/>
          <w:b/>
          <w:lang w:eastAsia="en-GB"/>
        </w:rPr>
        <w:t xml:space="preserve"> </w:t>
      </w:r>
      <w:r>
        <w:rPr>
          <w:rFonts w:ascii="Arial" w:eastAsia="Times New Roman" w:hAnsi="Arial"/>
          <w:b/>
          <w:lang w:eastAsia="en-GB"/>
        </w:rPr>
        <w:t>S</w:t>
      </w:r>
      <w:r w:rsidRPr="00A97AFC">
        <w:rPr>
          <w:rFonts w:ascii="Arial" w:eastAsia="Times New Roman" w:hAnsi="Arial"/>
          <w:b/>
          <w:lang w:eastAsia="en-GB"/>
        </w:rPr>
        <w:t xml:space="preserve">ystem architecture to support </w:t>
      </w:r>
      <w:r>
        <w:rPr>
          <w:rFonts w:ascii="Arial" w:eastAsia="Times New Roman" w:hAnsi="Arial"/>
          <w:b/>
          <w:lang w:eastAsia="en-GB"/>
        </w:rPr>
        <w:t>6G SM</w:t>
      </w:r>
    </w:p>
    <w:p w14:paraId="5349DB3F" w14:textId="77777777" w:rsidR="00F636EA" w:rsidRDefault="00F636EA" w:rsidP="00F636EA">
      <w:pPr>
        <w:rPr>
          <w:rFonts w:eastAsia="等线"/>
          <w:lang w:eastAsia="zh-CN"/>
        </w:rPr>
      </w:pPr>
      <w:r>
        <w:rPr>
          <w:rFonts w:eastAsia="等线"/>
          <w:lang w:eastAsia="zh-CN"/>
        </w:rPr>
        <w:t xml:space="preserve">In this </w:t>
      </w:r>
      <w:r>
        <w:rPr>
          <w:rFonts w:eastAsia="等线" w:hint="eastAsia"/>
          <w:lang w:eastAsia="zh-CN"/>
        </w:rPr>
        <w:t xml:space="preserve">reference </w:t>
      </w:r>
      <w:r>
        <w:rPr>
          <w:rFonts w:eastAsia="等线"/>
          <w:lang w:eastAsia="zh-CN"/>
        </w:rPr>
        <w:t>architecture, 6G SMF performs</w:t>
      </w:r>
      <w:r w:rsidRPr="008C309D">
        <w:t xml:space="preserve"> </w:t>
      </w:r>
      <w:r w:rsidRPr="008C309D">
        <w:rPr>
          <w:rFonts w:eastAsia="等线"/>
          <w:lang w:eastAsia="zh-CN"/>
        </w:rPr>
        <w:t>Session Management</w:t>
      </w:r>
      <w:r>
        <w:rPr>
          <w:rFonts w:eastAsia="等线"/>
          <w:lang w:eastAsia="zh-CN"/>
        </w:rPr>
        <w:t xml:space="preserve"> (</w:t>
      </w:r>
      <w:r w:rsidRPr="008C309D">
        <w:rPr>
          <w:rFonts w:eastAsia="等线"/>
          <w:lang w:eastAsia="zh-CN"/>
        </w:rPr>
        <w:t>e.g. Session Establishment, modify and release</w:t>
      </w:r>
      <w:r>
        <w:rPr>
          <w:rFonts w:eastAsia="等线"/>
          <w:lang w:eastAsia="zh-CN"/>
        </w:rPr>
        <w:t xml:space="preserve">), </w:t>
      </w:r>
      <w:r w:rsidRPr="008C309D">
        <w:rPr>
          <w:rFonts w:eastAsia="等线"/>
          <w:lang w:eastAsia="zh-CN"/>
        </w:rPr>
        <w:t>Selection</w:t>
      </w:r>
      <w:r w:rsidRPr="003964A6">
        <w:t xml:space="preserve"> and control of </w:t>
      </w:r>
      <w:r>
        <w:t>6G UP,</w:t>
      </w:r>
      <w:r w:rsidRPr="008C309D">
        <w:rPr>
          <w:rFonts w:eastAsia="等线"/>
          <w:lang w:eastAsia="zh-CN"/>
        </w:rPr>
        <w:t xml:space="preserve"> </w:t>
      </w:r>
      <w:r>
        <w:rPr>
          <w:rFonts w:eastAsia="等线"/>
          <w:lang w:eastAsia="zh-CN"/>
        </w:rPr>
        <w:t>T</w:t>
      </w:r>
      <w:r w:rsidRPr="008C309D">
        <w:rPr>
          <w:rFonts w:eastAsia="等线"/>
          <w:lang w:eastAsia="zh-CN"/>
        </w:rPr>
        <w:t xml:space="preserve">unnel </w:t>
      </w:r>
      <w:r>
        <w:rPr>
          <w:rFonts w:eastAsia="等线"/>
          <w:lang w:eastAsia="zh-CN"/>
        </w:rPr>
        <w:t xml:space="preserve">management </w:t>
      </w:r>
      <w:r w:rsidRPr="008C309D">
        <w:rPr>
          <w:rFonts w:eastAsia="等线"/>
          <w:lang w:eastAsia="zh-CN"/>
        </w:rPr>
        <w:t xml:space="preserve">between </w:t>
      </w:r>
      <w:r>
        <w:rPr>
          <w:rFonts w:eastAsia="等线"/>
          <w:lang w:eastAsia="zh-CN"/>
        </w:rPr>
        <w:t>6G UP</w:t>
      </w:r>
      <w:r w:rsidRPr="008C309D">
        <w:rPr>
          <w:rFonts w:eastAsia="等线"/>
          <w:lang w:eastAsia="zh-CN"/>
        </w:rPr>
        <w:t xml:space="preserve"> and </w:t>
      </w:r>
      <w:r>
        <w:rPr>
          <w:rFonts w:eastAsia="等线"/>
          <w:lang w:eastAsia="zh-CN"/>
        </w:rPr>
        <w:t>6G R</w:t>
      </w:r>
      <w:r w:rsidRPr="008C309D">
        <w:rPr>
          <w:rFonts w:eastAsia="等线"/>
          <w:lang w:eastAsia="zh-CN"/>
        </w:rPr>
        <w:t>AN node.</w:t>
      </w:r>
    </w:p>
    <w:p w14:paraId="536CD0A9" w14:textId="77777777" w:rsidR="00F636EA" w:rsidRDefault="00F636EA" w:rsidP="00F636EA">
      <w:pPr>
        <w:pStyle w:val="af2"/>
        <w:numPr>
          <w:ilvl w:val="0"/>
          <w:numId w:val="7"/>
        </w:numPr>
        <w:ind w:firstLineChars="0"/>
      </w:pPr>
      <w:r w:rsidRPr="00791FBE">
        <w:rPr>
          <w:rFonts w:eastAsia="等线" w:hint="eastAsia"/>
          <w:lang w:eastAsia="zh-CN"/>
        </w:rPr>
        <w:t>T</w:t>
      </w:r>
      <w:r>
        <w:rPr>
          <w:lang w:eastAsia="zh-CN"/>
        </w:rPr>
        <w:t xml:space="preserve">he </w:t>
      </w:r>
      <w:r w:rsidRPr="00791FBE">
        <w:rPr>
          <w:rFonts w:eastAsia="等线"/>
          <w:lang w:eastAsia="zh-CN"/>
        </w:rPr>
        <w:t>CMF</w:t>
      </w:r>
      <w:r>
        <w:rPr>
          <w:lang w:eastAsia="zh-CN"/>
        </w:rPr>
        <w:t xml:space="preserve"> </w:t>
      </w:r>
      <w:r>
        <w:t>provides</w:t>
      </w:r>
      <w:r w:rsidRPr="00604C40">
        <w:t xml:space="preserve"> </w:t>
      </w:r>
      <w:r>
        <w:t>UL/DL</w:t>
      </w:r>
      <w:r w:rsidRPr="00D2698C">
        <w:t xml:space="preserve"> NAS signalling distribution</w:t>
      </w:r>
      <w:r>
        <w:t xml:space="preserve">. </w:t>
      </w:r>
    </w:p>
    <w:p w14:paraId="108DB5E5" w14:textId="77777777" w:rsidR="00F636EA" w:rsidRPr="00791FBE" w:rsidRDefault="00F636EA" w:rsidP="00F636EA">
      <w:pPr>
        <w:pStyle w:val="af2"/>
        <w:numPr>
          <w:ilvl w:val="0"/>
          <w:numId w:val="7"/>
        </w:numPr>
        <w:ind w:firstLineChars="0"/>
        <w:rPr>
          <w:rFonts w:eastAsia="等线"/>
          <w:lang w:eastAsia="zh-CN"/>
        </w:rPr>
      </w:pPr>
      <w:r>
        <w:rPr>
          <w:rFonts w:hint="eastAsia"/>
          <w:lang w:eastAsia="zh-CN"/>
        </w:rPr>
        <w:t>U</w:t>
      </w:r>
      <w:r>
        <w:rPr>
          <w:lang w:eastAsia="zh-CN"/>
        </w:rPr>
        <w:t>E and 6G SMF communicate via 6G CMF.</w:t>
      </w:r>
    </w:p>
    <w:p w14:paraId="2787C525" w14:textId="77777777" w:rsidR="00F636EA" w:rsidRDefault="00F636EA" w:rsidP="00F636EA">
      <w:pPr>
        <w:pStyle w:val="af2"/>
        <w:numPr>
          <w:ilvl w:val="0"/>
          <w:numId w:val="7"/>
        </w:numPr>
        <w:ind w:firstLineChars="0"/>
        <w:rPr>
          <w:rFonts w:eastAsia="等线"/>
          <w:lang w:eastAsia="zh-CN"/>
        </w:rPr>
      </w:pPr>
      <w:r>
        <w:rPr>
          <w:rFonts w:eastAsia="等线" w:hint="eastAsia"/>
          <w:lang w:eastAsia="zh-CN"/>
        </w:rPr>
        <w:t>Keep</w:t>
      </w:r>
      <w:r w:rsidRPr="00B306C5">
        <w:rPr>
          <w:rFonts w:eastAsia="等线"/>
          <w:lang w:eastAsia="zh-CN"/>
        </w:rPr>
        <w:t xml:space="preserve"> </w:t>
      </w:r>
      <w:r>
        <w:rPr>
          <w:rFonts w:eastAsia="等线"/>
          <w:lang w:eastAsia="zh-CN"/>
        </w:rPr>
        <w:t xml:space="preserve">6G </w:t>
      </w:r>
      <w:r w:rsidRPr="00B306C5">
        <w:rPr>
          <w:rFonts w:eastAsia="等线"/>
          <w:lang w:eastAsia="zh-CN"/>
        </w:rPr>
        <w:t>RAN-</w:t>
      </w:r>
      <w:r>
        <w:rPr>
          <w:rFonts w:eastAsia="等线"/>
          <w:lang w:eastAsia="zh-CN"/>
        </w:rPr>
        <w:t xml:space="preserve">6G </w:t>
      </w:r>
      <w:r w:rsidRPr="00B306C5">
        <w:rPr>
          <w:rFonts w:eastAsia="等线"/>
          <w:lang w:eastAsia="zh-CN"/>
        </w:rPr>
        <w:t>CN work</w:t>
      </w:r>
      <w:r>
        <w:rPr>
          <w:rFonts w:eastAsia="等线"/>
          <w:lang w:eastAsia="zh-CN"/>
        </w:rPr>
        <w:t xml:space="preserve"> </w:t>
      </w:r>
      <w:r w:rsidRPr="00B306C5">
        <w:rPr>
          <w:rFonts w:eastAsia="等线"/>
          <w:lang w:eastAsia="zh-CN"/>
        </w:rPr>
        <w:t>split.</w:t>
      </w:r>
      <w:r>
        <w:rPr>
          <w:rFonts w:eastAsia="等线"/>
          <w:lang w:eastAsia="zh-CN"/>
        </w:rPr>
        <w:t xml:space="preserve"> From 6G RAN perspective, the next hop is </w:t>
      </w:r>
      <w:r w:rsidRPr="00791FBE">
        <w:rPr>
          <w:lang w:eastAsia="zh-CN"/>
        </w:rPr>
        <w:t>always</w:t>
      </w:r>
      <w:r>
        <w:rPr>
          <w:rFonts w:eastAsia="等线"/>
          <w:lang w:eastAsia="zh-CN"/>
        </w:rPr>
        <w:t xml:space="preserve"> the CMF for NAS signalling distribution.</w:t>
      </w:r>
    </w:p>
    <w:p w14:paraId="3F90679C" w14:textId="167F471C" w:rsidR="0035383F" w:rsidRPr="00740150" w:rsidRDefault="0035383F" w:rsidP="0035383F">
      <w:pPr>
        <w:jc w:val="center"/>
        <w:rPr>
          <w:rFonts w:eastAsia="等线"/>
          <w:lang w:eastAsia="zh-CN"/>
        </w:rPr>
      </w:pPr>
    </w:p>
    <w:p w14:paraId="79D62F20" w14:textId="2E8B5275" w:rsidR="00791FBE" w:rsidRPr="00E60F46" w:rsidRDefault="00791FBE" w:rsidP="00791FBE">
      <w:pPr>
        <w:rPr>
          <w:b/>
          <w:bCs/>
          <w:lang w:eastAsia="zh-CN"/>
        </w:rPr>
      </w:pPr>
      <w:r w:rsidRPr="0010619C">
        <w:rPr>
          <w:b/>
          <w:bCs/>
        </w:rPr>
        <w:t xml:space="preserve">The solution is based on the following </w:t>
      </w:r>
      <w:r>
        <w:rPr>
          <w:rFonts w:hint="eastAsia"/>
          <w:b/>
          <w:bCs/>
          <w:lang w:eastAsia="zh-CN"/>
        </w:rPr>
        <w:t>technical assumptions:</w:t>
      </w:r>
    </w:p>
    <w:p w14:paraId="692F118B" w14:textId="10674A17" w:rsidR="00206344" w:rsidRDefault="00206344" w:rsidP="00206344">
      <w:pPr>
        <w:rPr>
          <w:lang w:eastAsia="zh-CN"/>
        </w:rPr>
      </w:pPr>
      <w:r>
        <w:rPr>
          <w:rFonts w:hint="eastAsia"/>
          <w:lang w:eastAsia="zh-CN"/>
        </w:rPr>
        <w:t xml:space="preserve">In order to efficiently and </w:t>
      </w:r>
      <w:r w:rsidRPr="00206344">
        <w:rPr>
          <w:lang w:eastAsia="zh-CN"/>
        </w:rPr>
        <w:t>economic</w:t>
      </w:r>
      <w:r>
        <w:rPr>
          <w:rFonts w:hint="eastAsia"/>
          <w:lang w:eastAsia="zh-CN"/>
        </w:rPr>
        <w:t xml:space="preserve"> support the dynamical QoS requirement for </w:t>
      </w:r>
      <w:r w:rsidR="002530B0">
        <w:rPr>
          <w:rFonts w:hint="eastAsia"/>
          <w:lang w:eastAsia="zh-CN"/>
        </w:rPr>
        <w:t xml:space="preserve">data flows with </w:t>
      </w:r>
      <w:r>
        <w:rPr>
          <w:rFonts w:hint="eastAsia"/>
          <w:lang w:eastAsia="zh-CN"/>
        </w:rPr>
        <w:t xml:space="preserve">bursty </w:t>
      </w:r>
      <w:r w:rsidR="002530B0">
        <w:rPr>
          <w:lang w:eastAsia="zh-CN"/>
        </w:rPr>
        <w:t>traffic</w:t>
      </w:r>
      <w:r w:rsidR="002530B0">
        <w:rPr>
          <w:rFonts w:hint="eastAsia"/>
          <w:lang w:eastAsia="zh-CN"/>
        </w:rPr>
        <w:t xml:space="preserve"> </w:t>
      </w:r>
      <w:r>
        <w:rPr>
          <w:rFonts w:hint="eastAsia"/>
          <w:lang w:eastAsia="zh-CN"/>
        </w:rPr>
        <w:t xml:space="preserve">and dynamical </w:t>
      </w:r>
      <w:r w:rsidR="002530B0">
        <w:rPr>
          <w:rFonts w:hint="eastAsia"/>
          <w:lang w:eastAsia="zh-CN"/>
        </w:rPr>
        <w:t>QoS requirements</w:t>
      </w:r>
      <w:r>
        <w:rPr>
          <w:rFonts w:hint="eastAsia"/>
          <w:lang w:eastAsia="zh-CN"/>
        </w:rPr>
        <w:t>, a kind of dynamical QoS mechanism</w:t>
      </w:r>
      <w:r w:rsidR="002530B0">
        <w:rPr>
          <w:rFonts w:hint="eastAsia"/>
          <w:lang w:eastAsia="zh-CN"/>
        </w:rPr>
        <w:t xml:space="preserve"> can be considered and</w:t>
      </w:r>
      <w:r>
        <w:rPr>
          <w:rFonts w:hint="eastAsia"/>
          <w:lang w:eastAsia="zh-CN"/>
        </w:rPr>
        <w:t xml:space="preserve"> there might be three </w:t>
      </w:r>
      <w:r w:rsidR="002530B0">
        <w:rPr>
          <w:rFonts w:hint="eastAsia"/>
          <w:lang w:eastAsia="zh-CN"/>
        </w:rPr>
        <w:t xml:space="preserve">kinds of </w:t>
      </w:r>
      <w:r>
        <w:rPr>
          <w:rFonts w:hint="eastAsia"/>
          <w:lang w:eastAsia="zh-CN"/>
        </w:rPr>
        <w:t>options:</w:t>
      </w:r>
    </w:p>
    <w:p w14:paraId="5824A667" w14:textId="75722102" w:rsidR="00206344" w:rsidRDefault="00206344" w:rsidP="00206344">
      <w:pPr>
        <w:pStyle w:val="af2"/>
        <w:numPr>
          <w:ilvl w:val="0"/>
          <w:numId w:val="6"/>
        </w:numPr>
        <w:ind w:firstLineChars="0"/>
        <w:rPr>
          <w:lang w:eastAsia="zh-CN"/>
        </w:rPr>
      </w:pPr>
      <w:r>
        <w:rPr>
          <w:rFonts w:hint="eastAsia"/>
          <w:lang w:eastAsia="zh-CN"/>
        </w:rPr>
        <w:t>Option1: a data flow is still</w:t>
      </w:r>
      <w:r w:rsidR="000C4B21">
        <w:rPr>
          <w:rFonts w:hint="eastAsia"/>
          <w:lang w:eastAsia="zh-CN"/>
        </w:rPr>
        <w:t xml:space="preserve"> associated and</w:t>
      </w:r>
      <w:r>
        <w:rPr>
          <w:rFonts w:hint="eastAsia"/>
          <w:lang w:eastAsia="zh-CN"/>
        </w:rPr>
        <w:t xml:space="preserve"> bound to a QoS flow at most, but the QoS flow can be associated with multiple QoS requirements</w:t>
      </w:r>
      <w:r w:rsidR="000C4B21">
        <w:rPr>
          <w:rFonts w:hint="eastAsia"/>
          <w:lang w:eastAsia="zh-CN"/>
        </w:rPr>
        <w:t xml:space="preserve"> as Option1-1 and Option1-2.</w:t>
      </w:r>
    </w:p>
    <w:p w14:paraId="080F6353" w14:textId="708A545D" w:rsidR="00206344" w:rsidRDefault="00F935D0" w:rsidP="00F935D0">
      <w:pPr>
        <w:pStyle w:val="B2"/>
        <w:rPr>
          <w:lang w:eastAsia="zh-CN"/>
        </w:rPr>
      </w:pPr>
      <w:r>
        <w:rPr>
          <w:rFonts w:hint="eastAsia"/>
          <w:lang w:eastAsia="zh-CN"/>
        </w:rPr>
        <w:t>-</w:t>
      </w:r>
      <w:r>
        <w:rPr>
          <w:lang w:eastAsia="zh-CN"/>
        </w:rPr>
        <w:tab/>
      </w:r>
      <w:r w:rsidR="00206344">
        <w:rPr>
          <w:rFonts w:hint="eastAsia"/>
          <w:lang w:eastAsia="zh-CN"/>
        </w:rPr>
        <w:t xml:space="preserve">Option1-1: the multiple QoS requirement can be present as multiple QoS </w:t>
      </w:r>
      <w:r w:rsidR="008F7426">
        <w:rPr>
          <w:rFonts w:hint="eastAsia"/>
          <w:lang w:eastAsia="zh-CN"/>
        </w:rPr>
        <w:t>configuration</w:t>
      </w:r>
      <w:r w:rsidR="002530B0">
        <w:rPr>
          <w:rFonts w:hint="eastAsia"/>
          <w:lang w:eastAsia="zh-CN"/>
        </w:rPr>
        <w:t>s</w:t>
      </w:r>
      <w:r w:rsidR="008F7426">
        <w:rPr>
          <w:rFonts w:hint="eastAsia"/>
          <w:lang w:eastAsia="zh-CN"/>
        </w:rPr>
        <w:t xml:space="preserve"> (</w:t>
      </w:r>
      <w:r w:rsidR="002530B0">
        <w:rPr>
          <w:rFonts w:hint="eastAsia"/>
          <w:lang w:eastAsia="zh-CN"/>
        </w:rPr>
        <w:t xml:space="preserve">one QoS </w:t>
      </w:r>
      <w:r w:rsidR="002530B0">
        <w:rPr>
          <w:lang w:eastAsia="zh-CN"/>
        </w:rPr>
        <w:t>configuration</w:t>
      </w:r>
      <w:r w:rsidR="002530B0">
        <w:rPr>
          <w:rFonts w:hint="eastAsia"/>
          <w:lang w:eastAsia="zh-CN"/>
        </w:rPr>
        <w:t xml:space="preserve"> is </w:t>
      </w:r>
      <w:r w:rsidR="008F7426">
        <w:rPr>
          <w:rFonts w:hint="eastAsia"/>
          <w:lang w:eastAsia="zh-CN"/>
        </w:rPr>
        <w:t>a set of QoS parameters)</w:t>
      </w:r>
      <w:r w:rsidR="000C4B21">
        <w:rPr>
          <w:rFonts w:hint="eastAsia"/>
          <w:lang w:eastAsia="zh-CN"/>
        </w:rPr>
        <w:t>. For this option, the 6G RAN</w:t>
      </w:r>
      <w:r w:rsidR="008F7426">
        <w:rPr>
          <w:rFonts w:hint="eastAsia"/>
          <w:lang w:eastAsia="zh-CN"/>
        </w:rPr>
        <w:t xml:space="preserve"> or 6G UPF</w:t>
      </w:r>
      <w:r w:rsidR="000C4B21">
        <w:rPr>
          <w:rFonts w:hint="eastAsia"/>
          <w:lang w:eastAsia="zh-CN"/>
        </w:rPr>
        <w:t xml:space="preserve"> can determine</w:t>
      </w:r>
      <w:r w:rsidR="002530B0">
        <w:rPr>
          <w:rFonts w:hint="eastAsia"/>
          <w:lang w:eastAsia="zh-CN"/>
        </w:rPr>
        <w:t xml:space="preserve"> to apply</w:t>
      </w:r>
      <w:r w:rsidR="000C4B21">
        <w:rPr>
          <w:rFonts w:hint="eastAsia"/>
          <w:lang w:eastAsia="zh-CN"/>
        </w:rPr>
        <w:t xml:space="preserve"> one of the above</w:t>
      </w:r>
      <w:r w:rsidR="008F7426" w:rsidRPr="008F7426">
        <w:rPr>
          <w:rFonts w:hint="eastAsia"/>
          <w:lang w:eastAsia="zh-CN"/>
        </w:rPr>
        <w:t xml:space="preserve"> </w:t>
      </w:r>
      <w:r w:rsidR="002530B0">
        <w:rPr>
          <w:rFonts w:hint="eastAsia"/>
          <w:lang w:eastAsia="zh-CN"/>
        </w:rPr>
        <w:t xml:space="preserve">multiple </w:t>
      </w:r>
      <w:r w:rsidR="008F7426">
        <w:rPr>
          <w:rFonts w:hint="eastAsia"/>
          <w:lang w:eastAsia="zh-CN"/>
        </w:rPr>
        <w:t>QoS configuration</w:t>
      </w:r>
      <w:r w:rsidR="002530B0">
        <w:rPr>
          <w:rFonts w:hint="eastAsia"/>
          <w:lang w:eastAsia="zh-CN"/>
        </w:rPr>
        <w:t>s</w:t>
      </w:r>
      <w:r w:rsidR="000C4B21">
        <w:rPr>
          <w:rFonts w:hint="eastAsia"/>
          <w:lang w:eastAsia="zh-CN"/>
        </w:rPr>
        <w:t xml:space="preserve"> </w:t>
      </w:r>
      <w:r w:rsidR="000C4B21">
        <w:rPr>
          <w:lang w:eastAsia="zh-CN"/>
        </w:rPr>
        <w:t>to the</w:t>
      </w:r>
      <w:r w:rsidR="000C4B21">
        <w:rPr>
          <w:rFonts w:hint="eastAsia"/>
          <w:lang w:eastAsia="zh-CN"/>
        </w:rPr>
        <w:t xml:space="preserve"> QoS flow </w:t>
      </w:r>
      <w:r w:rsidR="002530B0">
        <w:rPr>
          <w:rFonts w:hint="eastAsia"/>
          <w:lang w:eastAsia="zh-CN"/>
        </w:rPr>
        <w:t>based on</w:t>
      </w:r>
      <w:r w:rsidR="000C4B21">
        <w:rPr>
          <w:rFonts w:hint="eastAsia"/>
          <w:lang w:eastAsia="zh-CN"/>
        </w:rPr>
        <w:t xml:space="preserve"> to the input from the UE and/or 6G UPF. At one time, at most one QoS </w:t>
      </w:r>
      <w:r w:rsidR="00DA4A37">
        <w:rPr>
          <w:rFonts w:hint="eastAsia"/>
          <w:lang w:eastAsia="zh-CN"/>
        </w:rPr>
        <w:t>configuration</w:t>
      </w:r>
      <w:r w:rsidR="000C4B21">
        <w:rPr>
          <w:rFonts w:hint="eastAsia"/>
          <w:lang w:eastAsia="zh-CN"/>
        </w:rPr>
        <w:t xml:space="preserve"> </w:t>
      </w:r>
      <w:r w:rsidR="00DA4A37">
        <w:rPr>
          <w:rFonts w:hint="eastAsia"/>
          <w:lang w:eastAsia="zh-CN"/>
        </w:rPr>
        <w:t xml:space="preserve">is in </w:t>
      </w:r>
      <w:r w:rsidR="000C4B21">
        <w:rPr>
          <w:rFonts w:hint="eastAsia"/>
          <w:lang w:eastAsia="zh-CN"/>
        </w:rPr>
        <w:t>use</w:t>
      </w:r>
      <w:r w:rsidR="00DA4A37">
        <w:rPr>
          <w:rFonts w:hint="eastAsia"/>
          <w:lang w:eastAsia="zh-CN"/>
        </w:rPr>
        <w:t xml:space="preserve"> for</w:t>
      </w:r>
      <w:r w:rsidR="000C4B21">
        <w:rPr>
          <w:rFonts w:hint="eastAsia"/>
          <w:lang w:eastAsia="zh-CN"/>
        </w:rPr>
        <w:t xml:space="preserve"> the QoS flow.</w:t>
      </w:r>
    </w:p>
    <w:p w14:paraId="47F488DB" w14:textId="29118EA1" w:rsidR="000C4B21" w:rsidRDefault="00F935D0" w:rsidP="00F935D0">
      <w:pPr>
        <w:pStyle w:val="B2"/>
        <w:rPr>
          <w:lang w:eastAsia="zh-CN"/>
        </w:rPr>
      </w:pPr>
      <w:r>
        <w:rPr>
          <w:rFonts w:hint="eastAsia"/>
          <w:lang w:eastAsia="zh-CN"/>
        </w:rPr>
        <w:t>-</w:t>
      </w:r>
      <w:r>
        <w:rPr>
          <w:lang w:eastAsia="zh-CN"/>
        </w:rPr>
        <w:tab/>
      </w:r>
      <w:r w:rsidR="00206344">
        <w:rPr>
          <w:rFonts w:hint="eastAsia"/>
          <w:lang w:eastAsia="zh-CN"/>
        </w:rPr>
        <w:t xml:space="preserve">Option1-2: the multiple QoS requirement can be present as </w:t>
      </w:r>
      <w:r w:rsidR="002530B0">
        <w:rPr>
          <w:rFonts w:hint="eastAsia"/>
          <w:lang w:eastAsia="zh-CN"/>
        </w:rPr>
        <w:t xml:space="preserve">a </w:t>
      </w:r>
      <w:r w:rsidR="00206344">
        <w:rPr>
          <w:rFonts w:hint="eastAsia"/>
          <w:lang w:eastAsia="zh-CN"/>
        </w:rPr>
        <w:t>QoS parameter with multiple values</w:t>
      </w:r>
      <w:r w:rsidR="00DA4A37">
        <w:rPr>
          <w:rFonts w:hint="eastAsia"/>
          <w:lang w:eastAsia="zh-CN"/>
        </w:rPr>
        <w:t xml:space="preserve"> (e.g. a value range)</w:t>
      </w:r>
      <w:r w:rsidR="00206344">
        <w:rPr>
          <w:rFonts w:hint="eastAsia"/>
          <w:lang w:eastAsia="zh-CN"/>
        </w:rPr>
        <w:t xml:space="preserve">. </w:t>
      </w:r>
      <w:r w:rsidR="000C4B21">
        <w:rPr>
          <w:rFonts w:hint="eastAsia"/>
          <w:lang w:eastAsia="zh-CN"/>
        </w:rPr>
        <w:t>For this option, the 6G RAN</w:t>
      </w:r>
      <w:r w:rsidR="00DA4A37">
        <w:rPr>
          <w:rFonts w:hint="eastAsia"/>
          <w:lang w:eastAsia="zh-CN"/>
        </w:rPr>
        <w:t xml:space="preserve"> or 6G UPF</w:t>
      </w:r>
      <w:r w:rsidR="000C4B21">
        <w:rPr>
          <w:rFonts w:hint="eastAsia"/>
          <w:lang w:eastAsia="zh-CN"/>
        </w:rPr>
        <w:t xml:space="preserve"> can determine </w:t>
      </w:r>
      <w:r w:rsidR="002530B0">
        <w:rPr>
          <w:rFonts w:hint="eastAsia"/>
          <w:lang w:eastAsia="zh-CN"/>
        </w:rPr>
        <w:t xml:space="preserve">to apply </w:t>
      </w:r>
      <w:r w:rsidR="000C4B21">
        <w:rPr>
          <w:rFonts w:hint="eastAsia"/>
          <w:lang w:eastAsia="zh-CN"/>
        </w:rPr>
        <w:t>one of the above</w:t>
      </w:r>
      <w:r w:rsidR="002530B0">
        <w:rPr>
          <w:rFonts w:hint="eastAsia"/>
          <w:lang w:eastAsia="zh-CN"/>
        </w:rPr>
        <w:t xml:space="preserve"> multiple</w:t>
      </w:r>
      <w:r w:rsidR="000C4B21">
        <w:rPr>
          <w:rFonts w:hint="eastAsia"/>
          <w:lang w:eastAsia="zh-CN"/>
        </w:rPr>
        <w:t xml:space="preserve"> </w:t>
      </w:r>
      <w:r w:rsidR="000C4B21">
        <w:rPr>
          <w:rFonts w:hint="eastAsia"/>
          <w:lang w:eastAsia="zh-CN"/>
        </w:rPr>
        <w:lastRenderedPageBreak/>
        <w:t xml:space="preserve">values </w:t>
      </w:r>
      <w:r w:rsidR="000C4B21">
        <w:rPr>
          <w:lang w:eastAsia="zh-CN"/>
        </w:rPr>
        <w:t>to the</w:t>
      </w:r>
      <w:r w:rsidR="000C4B21">
        <w:rPr>
          <w:rFonts w:hint="eastAsia"/>
          <w:lang w:eastAsia="zh-CN"/>
        </w:rPr>
        <w:t xml:space="preserve"> QoS parameter </w:t>
      </w:r>
      <w:r w:rsidR="002530B0">
        <w:rPr>
          <w:rFonts w:hint="eastAsia"/>
          <w:lang w:eastAsia="zh-CN"/>
        </w:rPr>
        <w:t>based on</w:t>
      </w:r>
      <w:r w:rsidR="000C4B21">
        <w:rPr>
          <w:rFonts w:hint="eastAsia"/>
          <w:lang w:eastAsia="zh-CN"/>
        </w:rPr>
        <w:t xml:space="preserve"> the input from the UE and/or 6G UPF. At one time, at most one value is </w:t>
      </w:r>
      <w:r w:rsidR="00DA4A37">
        <w:rPr>
          <w:rFonts w:hint="eastAsia"/>
          <w:lang w:eastAsia="zh-CN"/>
        </w:rPr>
        <w:t xml:space="preserve">in </w:t>
      </w:r>
      <w:r w:rsidR="000C4B21">
        <w:rPr>
          <w:rFonts w:hint="eastAsia"/>
          <w:lang w:eastAsia="zh-CN"/>
        </w:rPr>
        <w:t>use for the QoS parameter.</w:t>
      </w:r>
    </w:p>
    <w:p w14:paraId="19164721" w14:textId="766B80E8" w:rsidR="000C4B21" w:rsidRDefault="00206344" w:rsidP="00206344">
      <w:pPr>
        <w:pStyle w:val="B1"/>
        <w:rPr>
          <w:lang w:eastAsia="zh-CN"/>
        </w:rPr>
      </w:pPr>
      <w:r>
        <w:rPr>
          <w:rFonts w:hint="eastAsia"/>
          <w:lang w:eastAsia="zh-CN"/>
        </w:rPr>
        <w:t>-</w:t>
      </w:r>
      <w:r w:rsidR="00F935D0">
        <w:rPr>
          <w:lang w:eastAsia="zh-CN"/>
        </w:rPr>
        <w:tab/>
      </w:r>
      <w:r>
        <w:rPr>
          <w:rFonts w:hint="eastAsia"/>
          <w:lang w:eastAsia="zh-CN"/>
        </w:rPr>
        <w:t>Option2: a data flow is associated with multiple QoS flows</w:t>
      </w:r>
      <w:r w:rsidR="000C4B21">
        <w:rPr>
          <w:rFonts w:hint="eastAsia"/>
          <w:lang w:eastAsia="zh-CN"/>
        </w:rPr>
        <w:t xml:space="preserve">, but at one time, the data flow is bound to one of the </w:t>
      </w:r>
      <w:r w:rsidR="000C4B21">
        <w:rPr>
          <w:lang w:eastAsia="zh-CN"/>
        </w:rPr>
        <w:t>associated</w:t>
      </w:r>
      <w:r w:rsidR="000C4B21">
        <w:rPr>
          <w:rFonts w:hint="eastAsia"/>
          <w:lang w:eastAsia="zh-CN"/>
        </w:rPr>
        <w:t xml:space="preserve"> QoS flows at most.  Both UE and UPF can update the bounded QoS flow for data flow based on the updated QoS requirement of the data flow timely. </w:t>
      </w:r>
    </w:p>
    <w:p w14:paraId="0850CE58" w14:textId="77777777" w:rsidR="0036775E" w:rsidRDefault="0036775E" w:rsidP="0036775E">
      <w:pPr>
        <w:pStyle w:val="4"/>
      </w:pPr>
      <w:r w:rsidRPr="001D0732">
        <w:t>6.X.Y.1</w:t>
      </w:r>
      <w:r w:rsidRPr="001D0732">
        <w:tab/>
        <w:t>Description</w:t>
      </w:r>
      <w:bookmarkEnd w:id="45"/>
      <w:bookmarkEnd w:id="46"/>
      <w:bookmarkEnd w:id="47"/>
      <w:bookmarkEnd w:id="48"/>
      <w:bookmarkEnd w:id="49"/>
      <w:bookmarkEnd w:id="50"/>
      <w:bookmarkEnd w:id="51"/>
    </w:p>
    <w:p w14:paraId="56C96D4F" w14:textId="77777777" w:rsidR="001168AF" w:rsidRPr="005818C7" w:rsidRDefault="001168AF" w:rsidP="001168AF">
      <w:pPr>
        <w:rPr>
          <w:i/>
          <w:iCs/>
          <w:color w:val="0070C0"/>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B070934" w14:textId="06EBADEC" w:rsidR="000C4B21" w:rsidRDefault="005A2416" w:rsidP="0035383F">
      <w:pPr>
        <w:pStyle w:val="5"/>
        <w:rPr>
          <w:lang w:eastAsia="zh-CN"/>
        </w:rPr>
      </w:pPr>
      <w:r>
        <w:rPr>
          <w:lang w:eastAsia="zh-CN"/>
        </w:rPr>
        <w:t>6.</w:t>
      </w:r>
      <w:r>
        <w:rPr>
          <w:rFonts w:eastAsia="等线" w:hint="eastAsia"/>
          <w:lang w:eastAsia="zh-CN"/>
        </w:rPr>
        <w:t>X</w:t>
      </w:r>
      <w:r>
        <w:rPr>
          <w:lang w:eastAsia="zh-CN"/>
        </w:rPr>
        <w:t>.Y.</w:t>
      </w:r>
      <w:r>
        <w:rPr>
          <w:rFonts w:eastAsia="等线"/>
          <w:lang w:eastAsia="zh-CN"/>
        </w:rPr>
        <w:t>1.1</w:t>
      </w:r>
      <w:r>
        <w:rPr>
          <w:lang w:eastAsia="zh-CN"/>
        </w:rPr>
        <w:tab/>
      </w:r>
      <w:r w:rsidR="0035383F">
        <w:rPr>
          <w:rFonts w:hint="eastAsia"/>
          <w:lang w:eastAsia="zh-CN"/>
        </w:rPr>
        <w:t>Option1</w:t>
      </w:r>
    </w:p>
    <w:p w14:paraId="6706EDF6" w14:textId="0E2C8ABF" w:rsidR="005A2416" w:rsidRDefault="002530B0" w:rsidP="005A2416">
      <w:pPr>
        <w:jc w:val="center"/>
      </w:pPr>
      <w:r>
        <w:rPr>
          <w:rFonts w:hint="eastAsia"/>
        </w:rPr>
        <w:object w:dxaOrig="9150" w:dyaOrig="4040" w14:anchorId="638A9767">
          <v:shape id="_x0000_i1029" type="#_x0000_t75" style="width:394.5pt;height:174pt" o:ole="">
            <v:imagedata r:id="rId11" o:title=""/>
          </v:shape>
          <o:OLEObject Type="Embed" ProgID="Visio.Drawing.15" ShapeID="_x0000_i1029" DrawAspect="Content" ObjectID="_1831075991" r:id="rId12"/>
        </w:object>
      </w:r>
    </w:p>
    <w:p w14:paraId="28497742" w14:textId="391CE880" w:rsidR="0035383F" w:rsidRPr="00740150" w:rsidRDefault="0035383F" w:rsidP="0035383F">
      <w:pPr>
        <w:keepLines/>
        <w:spacing w:after="240"/>
        <w:jc w:val="center"/>
        <w:rPr>
          <w:rFonts w:ascii="Arial" w:eastAsia="Times New Roman" w:hAnsi="Arial"/>
          <w:b/>
          <w:lang w:eastAsia="en-GB"/>
        </w:rPr>
      </w:pPr>
      <w:r w:rsidRPr="00E279FE">
        <w:rPr>
          <w:rFonts w:ascii="Arial" w:eastAsia="Times New Roman" w:hAnsi="Arial" w:hint="eastAsia"/>
          <w:b/>
          <w:lang w:eastAsia="en-GB"/>
        </w:rPr>
        <w:t xml:space="preserve">Figure </w:t>
      </w:r>
      <w:r w:rsidRPr="00E279FE">
        <w:rPr>
          <w:rFonts w:ascii="Arial" w:eastAsia="Times New Roman" w:hAnsi="Arial"/>
          <w:b/>
          <w:lang w:eastAsia="en-GB"/>
        </w:rPr>
        <w:t>6.</w:t>
      </w:r>
      <w:r>
        <w:rPr>
          <w:rFonts w:ascii="Arial" w:eastAsia="Times New Roman" w:hAnsi="Arial"/>
          <w:b/>
          <w:lang w:eastAsia="en-GB"/>
        </w:rPr>
        <w:t>X</w:t>
      </w:r>
      <w:r w:rsidRPr="00E279FE">
        <w:rPr>
          <w:rFonts w:ascii="Arial" w:eastAsia="Times New Roman" w:hAnsi="Arial"/>
          <w:b/>
          <w:lang w:eastAsia="en-GB"/>
        </w:rPr>
        <w:t>.</w:t>
      </w:r>
      <w:r>
        <w:rPr>
          <w:rFonts w:ascii="Arial" w:eastAsia="等线" w:hAnsi="Arial"/>
          <w:b/>
          <w:lang w:eastAsia="zh-CN"/>
        </w:rPr>
        <w:t>Y</w:t>
      </w:r>
      <w:r>
        <w:rPr>
          <w:rFonts w:ascii="Arial" w:eastAsia="等线" w:hAnsi="Arial" w:hint="eastAsia"/>
          <w:b/>
          <w:lang w:eastAsia="zh-CN"/>
        </w:rPr>
        <w:t>.</w:t>
      </w:r>
      <w:r>
        <w:rPr>
          <w:rFonts w:ascii="Arial" w:eastAsia="Times New Roman" w:hAnsi="Arial"/>
          <w:b/>
          <w:lang w:eastAsia="en-GB"/>
        </w:rPr>
        <w:t>1.</w:t>
      </w:r>
      <w:r w:rsidR="006D26EF">
        <w:rPr>
          <w:rFonts w:ascii="Arial" w:eastAsiaTheme="minorEastAsia" w:hAnsi="Arial" w:hint="eastAsia"/>
          <w:b/>
          <w:lang w:eastAsia="zh-CN"/>
        </w:rPr>
        <w:t>1</w:t>
      </w:r>
      <w:r w:rsidRPr="00E279FE">
        <w:rPr>
          <w:rFonts w:ascii="Arial" w:eastAsia="Times New Roman" w:hAnsi="Arial"/>
          <w:b/>
          <w:lang w:eastAsia="en-GB"/>
        </w:rPr>
        <w:t>-</w:t>
      </w:r>
      <w:r>
        <w:rPr>
          <w:rFonts w:ascii="Arial" w:eastAsia="等线" w:hAnsi="Arial" w:hint="eastAsia"/>
          <w:b/>
          <w:lang w:eastAsia="zh-CN"/>
        </w:rPr>
        <w:t>1</w:t>
      </w:r>
      <w:r w:rsidRPr="00E279FE">
        <w:rPr>
          <w:rFonts w:ascii="Arial" w:eastAsia="Times New Roman" w:hAnsi="Arial"/>
          <w:b/>
          <w:lang w:eastAsia="en-GB"/>
        </w:rPr>
        <w:t>:</w:t>
      </w:r>
      <w:r w:rsidRPr="00E279FE">
        <w:rPr>
          <w:rFonts w:ascii="Arial" w:eastAsia="Times New Roman" w:hAnsi="Arial" w:hint="eastAsia"/>
          <w:b/>
          <w:lang w:eastAsia="en-GB"/>
        </w:rPr>
        <w:t xml:space="preserve"> </w:t>
      </w:r>
      <w:r>
        <w:rPr>
          <w:rFonts w:ascii="Arial" w:eastAsia="Times New Roman" w:hAnsi="Arial"/>
          <w:b/>
          <w:lang w:eastAsia="en-GB"/>
        </w:rPr>
        <w:t>S</w:t>
      </w:r>
      <w:r w:rsidRPr="00A97AFC">
        <w:rPr>
          <w:rFonts w:ascii="Arial" w:eastAsia="Times New Roman" w:hAnsi="Arial"/>
          <w:b/>
          <w:lang w:eastAsia="en-GB"/>
        </w:rPr>
        <w:t xml:space="preserve">ystem architecture to support </w:t>
      </w:r>
      <w:r>
        <w:rPr>
          <w:rFonts w:ascii="Arial" w:eastAsiaTheme="minorEastAsia" w:hAnsi="Arial" w:hint="eastAsia"/>
          <w:b/>
          <w:lang w:eastAsia="zh-CN"/>
        </w:rPr>
        <w:t>dynamical QoS Option1</w:t>
      </w:r>
    </w:p>
    <w:p w14:paraId="4C64F9C7" w14:textId="633DF9D2" w:rsidR="0035383F" w:rsidRDefault="0035383F" w:rsidP="0035383F">
      <w:pPr>
        <w:rPr>
          <w:rFonts w:eastAsia="等线"/>
          <w:lang w:eastAsia="zh-CN"/>
        </w:rPr>
      </w:pPr>
      <w:bookmarkStart w:id="59" w:name="OLE_LINK13"/>
      <w:r w:rsidRPr="00E373A8">
        <w:rPr>
          <w:rFonts w:eastAsia="Times New Roman"/>
          <w:lang w:eastAsia="en-GB"/>
        </w:rPr>
        <w:t xml:space="preserve">To satisfy </w:t>
      </w:r>
      <w:r>
        <w:rPr>
          <w:rFonts w:eastAsiaTheme="minorEastAsia" w:hint="eastAsia"/>
          <w:lang w:eastAsia="zh-CN"/>
        </w:rPr>
        <w:t>dynamical QoS Option</w:t>
      </w:r>
      <w:r w:rsidR="006D26EF">
        <w:rPr>
          <w:rFonts w:eastAsiaTheme="minorEastAsia" w:hint="eastAsia"/>
          <w:lang w:eastAsia="zh-CN"/>
        </w:rPr>
        <w:t>1</w:t>
      </w:r>
      <w:r>
        <w:rPr>
          <w:rFonts w:eastAsiaTheme="minorEastAsia" w:hint="eastAsia"/>
          <w:lang w:eastAsia="zh-CN"/>
        </w:rPr>
        <w:t xml:space="preserve">, </w:t>
      </w:r>
      <w:bookmarkStart w:id="60" w:name="_Hlk220454054"/>
      <w:r>
        <w:rPr>
          <w:rFonts w:eastAsia="Times New Roman"/>
          <w:lang w:eastAsia="en-GB"/>
        </w:rPr>
        <w:t xml:space="preserve">a </w:t>
      </w:r>
      <w:r>
        <w:rPr>
          <w:lang w:eastAsia="zh-CN"/>
        </w:rPr>
        <w:t xml:space="preserve">reference </w:t>
      </w:r>
      <w:r w:rsidRPr="00E279FE">
        <w:rPr>
          <w:rFonts w:eastAsia="Times New Roman"/>
          <w:lang w:eastAsia="en-GB"/>
        </w:rPr>
        <w:t xml:space="preserve">system architecture </w:t>
      </w:r>
      <w:r>
        <w:rPr>
          <w:rFonts w:eastAsia="Times New Roman"/>
          <w:lang w:eastAsia="en-GB"/>
        </w:rPr>
        <w:t xml:space="preserve">as </w:t>
      </w:r>
      <w:r>
        <w:rPr>
          <w:rFonts w:eastAsia="等线" w:hint="eastAsia"/>
          <w:lang w:eastAsia="zh-CN"/>
        </w:rPr>
        <w:t xml:space="preserve">shown in </w:t>
      </w:r>
      <w:r w:rsidRPr="00E279FE">
        <w:rPr>
          <w:rFonts w:eastAsia="Times New Roman"/>
          <w:lang w:eastAsia="en-GB"/>
        </w:rPr>
        <w:t>Figure 6.</w:t>
      </w:r>
      <w:r>
        <w:rPr>
          <w:rFonts w:eastAsia="Times New Roman"/>
          <w:lang w:eastAsia="en-GB"/>
        </w:rPr>
        <w:t>X</w:t>
      </w:r>
      <w:r w:rsidRPr="00E279FE">
        <w:rPr>
          <w:rFonts w:eastAsia="Times New Roman"/>
          <w:lang w:eastAsia="en-GB"/>
        </w:rPr>
        <w:t>.</w:t>
      </w:r>
      <w:r>
        <w:rPr>
          <w:rFonts w:eastAsia="等线"/>
          <w:lang w:eastAsia="zh-CN"/>
        </w:rPr>
        <w:t>Y</w:t>
      </w:r>
      <w:r>
        <w:rPr>
          <w:rFonts w:eastAsia="等线" w:hint="eastAsia"/>
          <w:lang w:eastAsia="zh-CN"/>
        </w:rPr>
        <w:t>.</w:t>
      </w:r>
      <w:r>
        <w:rPr>
          <w:rFonts w:eastAsia="Times New Roman"/>
          <w:lang w:eastAsia="en-GB"/>
        </w:rPr>
        <w:t>1.1</w:t>
      </w:r>
      <w:r w:rsidRPr="00E279FE">
        <w:rPr>
          <w:rFonts w:eastAsia="Times New Roman"/>
          <w:lang w:eastAsia="en-GB"/>
        </w:rPr>
        <w:t>-1</w:t>
      </w:r>
      <w:r>
        <w:rPr>
          <w:rFonts w:eastAsiaTheme="minorEastAsia" w:hint="eastAsia"/>
          <w:lang w:eastAsia="zh-CN"/>
        </w:rPr>
        <w:t xml:space="preserve"> based on the assumed </w:t>
      </w:r>
      <w:r>
        <w:rPr>
          <w:lang w:eastAsia="zh-CN"/>
        </w:rPr>
        <w:t xml:space="preserve">reference </w:t>
      </w:r>
      <w:r w:rsidRPr="00E279FE">
        <w:rPr>
          <w:rFonts w:eastAsia="Times New Roman"/>
          <w:lang w:eastAsia="en-GB"/>
        </w:rPr>
        <w:t xml:space="preserve">system architecture </w:t>
      </w:r>
      <w:r>
        <w:rPr>
          <w:rFonts w:eastAsia="Times New Roman"/>
          <w:lang w:eastAsia="en-GB"/>
        </w:rPr>
        <w:t xml:space="preserve">as </w:t>
      </w:r>
      <w:r>
        <w:rPr>
          <w:rFonts w:eastAsia="等线" w:hint="eastAsia"/>
          <w:lang w:eastAsia="zh-CN"/>
        </w:rPr>
        <w:t xml:space="preserve">shown in </w:t>
      </w:r>
      <w:r w:rsidRPr="00E279FE">
        <w:rPr>
          <w:rFonts w:eastAsia="Times New Roman"/>
          <w:lang w:eastAsia="en-GB"/>
        </w:rPr>
        <w:t>Figure 6.</w:t>
      </w:r>
      <w:r>
        <w:rPr>
          <w:rFonts w:eastAsia="Times New Roman"/>
          <w:lang w:eastAsia="en-GB"/>
        </w:rPr>
        <w:t>X</w:t>
      </w:r>
      <w:r w:rsidRPr="00E279FE">
        <w:rPr>
          <w:rFonts w:eastAsia="Times New Roman"/>
          <w:lang w:eastAsia="en-GB"/>
        </w:rPr>
        <w:t>.</w:t>
      </w:r>
      <w:r>
        <w:rPr>
          <w:rFonts w:eastAsia="等线"/>
          <w:lang w:eastAsia="zh-CN"/>
        </w:rPr>
        <w:t>Y</w:t>
      </w:r>
      <w:r>
        <w:rPr>
          <w:rFonts w:eastAsia="等线" w:hint="eastAsia"/>
          <w:lang w:eastAsia="zh-CN"/>
        </w:rPr>
        <w:t>.</w:t>
      </w:r>
      <w:r>
        <w:rPr>
          <w:rFonts w:eastAsiaTheme="minorEastAsia" w:hint="eastAsia"/>
          <w:lang w:eastAsia="zh-CN"/>
        </w:rPr>
        <w:t>0</w:t>
      </w:r>
      <w:r w:rsidRPr="00E279FE">
        <w:rPr>
          <w:rFonts w:eastAsia="Times New Roman"/>
          <w:lang w:eastAsia="en-GB"/>
        </w:rPr>
        <w:t>-1</w:t>
      </w:r>
      <w:r>
        <w:rPr>
          <w:rFonts w:eastAsia="等线" w:hint="eastAsia"/>
          <w:lang w:eastAsia="zh-CN"/>
        </w:rPr>
        <w:t>.</w:t>
      </w:r>
    </w:p>
    <w:p w14:paraId="65C1A354" w14:textId="1DD9E3FA" w:rsidR="0035383F" w:rsidRPr="0035383F" w:rsidRDefault="002530B0" w:rsidP="0035383F">
      <w:pPr>
        <w:pStyle w:val="af2"/>
        <w:numPr>
          <w:ilvl w:val="0"/>
          <w:numId w:val="6"/>
        </w:numPr>
        <w:ind w:firstLineChars="0"/>
        <w:rPr>
          <w:rFonts w:eastAsia="等线"/>
          <w:lang w:eastAsia="zh-CN"/>
        </w:rPr>
      </w:pPr>
      <w:bookmarkStart w:id="61" w:name="_Hlk220454086"/>
      <w:bookmarkEnd w:id="59"/>
      <w:bookmarkEnd w:id="60"/>
      <w:r>
        <w:rPr>
          <w:rFonts w:eastAsia="等线" w:hint="eastAsia"/>
          <w:lang w:eastAsia="zh-CN"/>
        </w:rPr>
        <w:t xml:space="preserve">The </w:t>
      </w:r>
      <w:r w:rsidR="005A2416" w:rsidRPr="0035383F">
        <w:rPr>
          <w:rFonts w:eastAsia="等线"/>
          <w:lang w:eastAsia="zh-CN"/>
        </w:rPr>
        <w:t xml:space="preserve">6G SMF </w:t>
      </w:r>
      <w:r w:rsidR="00DA4A37">
        <w:rPr>
          <w:rFonts w:eastAsia="等线" w:hint="eastAsia"/>
          <w:lang w:eastAsia="zh-CN"/>
        </w:rPr>
        <w:t xml:space="preserve">configures </w:t>
      </w:r>
      <w:r w:rsidR="0035383F">
        <w:rPr>
          <w:rFonts w:hint="eastAsia"/>
          <w:lang w:eastAsia="zh-CN"/>
        </w:rPr>
        <w:t xml:space="preserve">the dynamical QoS type QoS </w:t>
      </w:r>
      <w:r w:rsidR="0035383F">
        <w:rPr>
          <w:lang w:eastAsia="zh-CN"/>
        </w:rPr>
        <w:t>pro</w:t>
      </w:r>
      <w:r w:rsidR="0035383F">
        <w:rPr>
          <w:rFonts w:hint="eastAsia"/>
          <w:lang w:eastAsia="zh-CN"/>
        </w:rPr>
        <w:t>file for the QoS flow. The dynamical QoS type QoS profile include multiple QoS configuration</w:t>
      </w:r>
      <w:r>
        <w:rPr>
          <w:rFonts w:hint="eastAsia"/>
          <w:lang w:eastAsia="zh-CN"/>
        </w:rPr>
        <w:t>s</w:t>
      </w:r>
      <w:r w:rsidR="0035383F">
        <w:rPr>
          <w:rFonts w:hint="eastAsia"/>
          <w:lang w:eastAsia="zh-CN"/>
        </w:rPr>
        <w:t xml:space="preserve"> or exist QoS parameter</w:t>
      </w:r>
      <w:r w:rsidR="00190059">
        <w:rPr>
          <w:rFonts w:hint="eastAsia"/>
          <w:lang w:eastAsia="zh-CN"/>
        </w:rPr>
        <w:t>(s) with multiple values (e.g. value range).</w:t>
      </w:r>
      <w:r w:rsidR="006D26EF">
        <w:rPr>
          <w:rFonts w:hint="eastAsia"/>
          <w:lang w:eastAsia="zh-CN"/>
        </w:rPr>
        <w:t xml:space="preserve"> There is a default QoS configuration or default value inside.</w:t>
      </w:r>
    </w:p>
    <w:p w14:paraId="51436C3B" w14:textId="6EEACC0E" w:rsidR="0035383F" w:rsidRDefault="002530B0" w:rsidP="0035383F">
      <w:pPr>
        <w:pStyle w:val="af2"/>
        <w:numPr>
          <w:ilvl w:val="0"/>
          <w:numId w:val="6"/>
        </w:numPr>
        <w:ind w:firstLineChars="0"/>
        <w:rPr>
          <w:rFonts w:eastAsia="等线"/>
          <w:lang w:eastAsia="zh-CN"/>
        </w:rPr>
      </w:pPr>
      <w:r>
        <w:rPr>
          <w:rFonts w:eastAsia="等线" w:hint="eastAsia"/>
          <w:lang w:eastAsia="zh-CN"/>
        </w:rPr>
        <w:t xml:space="preserve">The </w:t>
      </w:r>
      <w:r w:rsidR="0035383F">
        <w:rPr>
          <w:rFonts w:eastAsia="等线" w:hint="eastAsia"/>
          <w:lang w:eastAsia="zh-CN"/>
        </w:rPr>
        <w:t>6G RAN</w:t>
      </w:r>
      <w:r w:rsidR="006D26EF">
        <w:rPr>
          <w:rFonts w:eastAsia="等线" w:hint="eastAsia"/>
          <w:lang w:eastAsia="zh-CN"/>
        </w:rPr>
        <w:t xml:space="preserve"> or the 6G UPF</w:t>
      </w:r>
      <w:r w:rsidR="0035383F">
        <w:rPr>
          <w:rFonts w:eastAsia="等线" w:hint="eastAsia"/>
          <w:lang w:eastAsia="zh-CN"/>
        </w:rPr>
        <w:t xml:space="preserve"> determine</w:t>
      </w:r>
      <w:r w:rsidR="006D26EF">
        <w:rPr>
          <w:rFonts w:eastAsia="等线" w:hint="eastAsia"/>
          <w:lang w:eastAsia="zh-CN"/>
        </w:rPr>
        <w:t>s</w:t>
      </w:r>
      <w:r w:rsidR="0035383F">
        <w:rPr>
          <w:rFonts w:eastAsia="等线" w:hint="eastAsia"/>
          <w:lang w:eastAsia="zh-CN"/>
        </w:rPr>
        <w:t xml:space="preserve"> and update</w:t>
      </w:r>
      <w:r w:rsidR="006D26EF">
        <w:rPr>
          <w:rFonts w:eastAsia="等线" w:hint="eastAsia"/>
          <w:lang w:eastAsia="zh-CN"/>
        </w:rPr>
        <w:t>s</w:t>
      </w:r>
      <w:r w:rsidR="0035383F">
        <w:rPr>
          <w:rFonts w:eastAsia="等线" w:hint="eastAsia"/>
          <w:lang w:eastAsia="zh-CN"/>
        </w:rPr>
        <w:t xml:space="preserve"> the QoS </w:t>
      </w:r>
      <w:r w:rsidR="00190059">
        <w:rPr>
          <w:rFonts w:eastAsia="等线" w:hint="eastAsia"/>
          <w:lang w:eastAsia="zh-CN"/>
        </w:rPr>
        <w:t xml:space="preserve">in use (e.g., </w:t>
      </w:r>
      <w:r w:rsidR="0035383F">
        <w:rPr>
          <w:rFonts w:eastAsia="等线" w:hint="eastAsia"/>
          <w:lang w:eastAsia="zh-CN"/>
        </w:rPr>
        <w:t>configuration in use for the QoS flow</w:t>
      </w:r>
      <w:r w:rsidR="00190059">
        <w:rPr>
          <w:rFonts w:eastAsia="等线" w:hint="eastAsia"/>
          <w:lang w:eastAsia="zh-CN"/>
        </w:rPr>
        <w:t xml:space="preserve"> or value in use for the QoS parameter</w:t>
      </w:r>
      <w:r w:rsidR="00DA4A37">
        <w:rPr>
          <w:rFonts w:eastAsia="等线" w:hint="eastAsia"/>
          <w:lang w:eastAsia="zh-CN"/>
        </w:rPr>
        <w:t>)</w:t>
      </w:r>
      <w:r w:rsidR="00190059">
        <w:rPr>
          <w:rFonts w:eastAsia="等线" w:hint="eastAsia"/>
          <w:lang w:eastAsia="zh-CN"/>
        </w:rPr>
        <w:t xml:space="preserve"> based on the input from the UE or 6G UPF. </w:t>
      </w:r>
    </w:p>
    <w:bookmarkEnd w:id="61"/>
    <w:p w14:paraId="7FDC47DC" w14:textId="3CCF3644" w:rsidR="00332665" w:rsidRPr="00332665" w:rsidRDefault="00190059" w:rsidP="00332665">
      <w:pPr>
        <w:pStyle w:val="af2"/>
        <w:numPr>
          <w:ilvl w:val="0"/>
          <w:numId w:val="6"/>
        </w:numPr>
        <w:ind w:firstLineChars="0"/>
        <w:rPr>
          <w:rFonts w:eastAsia="等线"/>
          <w:lang w:eastAsia="zh-CN"/>
        </w:rPr>
      </w:pPr>
      <w:r>
        <w:rPr>
          <w:rFonts w:eastAsia="等线" w:hint="eastAsia"/>
          <w:lang w:eastAsia="zh-CN"/>
        </w:rPr>
        <w:t>The 6G RAN and</w:t>
      </w:r>
      <w:r w:rsidR="002530B0">
        <w:rPr>
          <w:rFonts w:eastAsia="等线" w:hint="eastAsia"/>
          <w:lang w:eastAsia="zh-CN"/>
        </w:rPr>
        <w:t xml:space="preserve"> the</w:t>
      </w:r>
      <w:r>
        <w:rPr>
          <w:rFonts w:eastAsia="等线" w:hint="eastAsia"/>
          <w:lang w:eastAsia="zh-CN"/>
        </w:rPr>
        <w:t xml:space="preserve"> UE also need to know whether the UE is allowed to provide input for QoS determination </w:t>
      </w:r>
      <w:r w:rsidR="002530B0">
        <w:rPr>
          <w:rFonts w:eastAsia="等线" w:hint="eastAsia"/>
          <w:lang w:eastAsia="zh-CN"/>
        </w:rPr>
        <w:t xml:space="preserve">and </w:t>
      </w:r>
      <w:r>
        <w:rPr>
          <w:rFonts w:eastAsia="等线" w:hint="eastAsia"/>
          <w:lang w:eastAsia="zh-CN"/>
        </w:rPr>
        <w:t>update</w:t>
      </w:r>
      <w:r w:rsidR="005A2416" w:rsidRPr="0035383F">
        <w:rPr>
          <w:rFonts w:eastAsia="等线"/>
          <w:lang w:eastAsia="zh-CN"/>
        </w:rPr>
        <w:t>.</w:t>
      </w:r>
    </w:p>
    <w:p w14:paraId="1C7E761A" w14:textId="378D4538" w:rsidR="00190059" w:rsidRDefault="00190059" w:rsidP="0035383F">
      <w:pPr>
        <w:pStyle w:val="af2"/>
        <w:numPr>
          <w:ilvl w:val="0"/>
          <w:numId w:val="6"/>
        </w:numPr>
        <w:ind w:firstLineChars="0"/>
        <w:rPr>
          <w:rFonts w:eastAsia="等线"/>
          <w:lang w:eastAsia="zh-CN"/>
        </w:rPr>
      </w:pPr>
      <w:r>
        <w:rPr>
          <w:rFonts w:eastAsia="等线"/>
          <w:lang w:eastAsia="zh-CN"/>
        </w:rPr>
        <w:t>T</w:t>
      </w:r>
      <w:r>
        <w:rPr>
          <w:rFonts w:eastAsia="等线" w:hint="eastAsia"/>
          <w:lang w:eastAsia="zh-CN"/>
        </w:rPr>
        <w:t xml:space="preserve">he input used </w:t>
      </w:r>
      <w:r w:rsidR="006D26EF">
        <w:rPr>
          <w:rFonts w:eastAsia="等线" w:hint="eastAsia"/>
          <w:lang w:eastAsia="zh-CN"/>
        </w:rPr>
        <w:t>for QoS determination or update</w:t>
      </w:r>
      <w:r>
        <w:rPr>
          <w:rFonts w:eastAsia="等线" w:hint="eastAsia"/>
          <w:lang w:eastAsia="zh-CN"/>
        </w:rPr>
        <w:t xml:space="preserve"> can be</w:t>
      </w:r>
      <w:r w:rsidR="006D26EF">
        <w:rPr>
          <w:rFonts w:eastAsia="等线" w:hint="eastAsia"/>
          <w:lang w:eastAsia="zh-CN"/>
        </w:rPr>
        <w:t>: the</w:t>
      </w:r>
      <w:r>
        <w:rPr>
          <w:rFonts w:eastAsia="等线" w:hint="eastAsia"/>
          <w:lang w:eastAsia="zh-CN"/>
        </w:rPr>
        <w:t xml:space="preserve"> i</w:t>
      </w:r>
      <w:r w:rsidR="006D26EF">
        <w:rPr>
          <w:rFonts w:eastAsia="等线" w:hint="eastAsia"/>
          <w:lang w:eastAsia="zh-CN"/>
        </w:rPr>
        <w:t>dentifier</w:t>
      </w:r>
      <w:r>
        <w:rPr>
          <w:rFonts w:eastAsia="等线" w:hint="eastAsia"/>
          <w:lang w:eastAsia="zh-CN"/>
        </w:rPr>
        <w:t xml:space="preserve"> of the QoS configuration or the </w:t>
      </w:r>
      <w:r w:rsidR="006D26EF">
        <w:rPr>
          <w:rFonts w:eastAsia="等线" w:hint="eastAsia"/>
          <w:lang w:eastAsia="zh-CN"/>
        </w:rPr>
        <w:t xml:space="preserve">indication of </w:t>
      </w:r>
      <w:r>
        <w:rPr>
          <w:rFonts w:eastAsia="等线" w:hint="eastAsia"/>
          <w:lang w:eastAsia="zh-CN"/>
        </w:rPr>
        <w:t xml:space="preserve">value for the QoS parameters. </w:t>
      </w:r>
    </w:p>
    <w:p w14:paraId="649D58C1" w14:textId="77777777" w:rsidR="00DA4A37" w:rsidRDefault="00190059" w:rsidP="002530B0">
      <w:pPr>
        <w:pStyle w:val="af2"/>
        <w:numPr>
          <w:ilvl w:val="0"/>
          <w:numId w:val="6"/>
        </w:numPr>
        <w:ind w:firstLineChars="0"/>
        <w:rPr>
          <w:rFonts w:eastAsia="等线"/>
          <w:lang w:eastAsia="zh-CN"/>
        </w:rPr>
      </w:pPr>
      <w:r w:rsidRPr="00DA4A37">
        <w:rPr>
          <w:rFonts w:eastAsia="等线" w:hint="eastAsia"/>
          <w:lang w:eastAsia="zh-CN"/>
        </w:rPr>
        <w:t>The QoS parameters which can be associated with multiple values e.g.: PDB, PER, GFBR</w:t>
      </w:r>
      <w:r w:rsidR="00DA4A37" w:rsidRPr="00DA4A37">
        <w:rPr>
          <w:rFonts w:eastAsia="等线" w:hint="eastAsia"/>
          <w:lang w:eastAsia="zh-CN"/>
        </w:rPr>
        <w:t>, MFBR</w:t>
      </w:r>
      <w:r w:rsidRPr="00DA4A37">
        <w:rPr>
          <w:rFonts w:eastAsia="等线" w:hint="eastAsia"/>
          <w:lang w:eastAsia="zh-CN"/>
        </w:rPr>
        <w:t>.</w:t>
      </w:r>
      <w:r w:rsidR="00DA4A37" w:rsidRPr="00DA4A37">
        <w:rPr>
          <w:rFonts w:eastAsia="等线" w:hint="eastAsia"/>
          <w:lang w:eastAsia="zh-CN"/>
        </w:rPr>
        <w:t xml:space="preserve"> </w:t>
      </w:r>
    </w:p>
    <w:p w14:paraId="5A732A53" w14:textId="368B813B" w:rsidR="00DA4A37" w:rsidRDefault="006D26EF" w:rsidP="00DA4A37">
      <w:pPr>
        <w:ind w:left="-110"/>
        <w:rPr>
          <w:rFonts w:eastAsia="等线"/>
          <w:lang w:eastAsia="zh-CN"/>
        </w:rPr>
      </w:pPr>
      <w:r w:rsidRPr="00DA4A37">
        <w:rPr>
          <w:rFonts w:eastAsia="等线" w:hint="eastAsia"/>
          <w:lang w:eastAsia="zh-CN"/>
        </w:rPr>
        <w:t>In case of RAN</w:t>
      </w:r>
      <w:r w:rsidR="008869B9">
        <w:rPr>
          <w:rFonts w:eastAsia="等线" w:hint="eastAsia"/>
          <w:lang w:eastAsia="zh-CN"/>
        </w:rPr>
        <w:t xml:space="preserve"> is </w:t>
      </w:r>
      <w:r w:rsidR="008869B9">
        <w:rPr>
          <w:rFonts w:eastAsia="等线"/>
          <w:lang w:eastAsia="zh-CN"/>
        </w:rPr>
        <w:t>responsible</w:t>
      </w:r>
      <w:r w:rsidR="008869B9">
        <w:rPr>
          <w:rFonts w:eastAsia="等线" w:hint="eastAsia"/>
          <w:lang w:eastAsia="zh-CN"/>
        </w:rPr>
        <w:t xml:space="preserve"> for QoS</w:t>
      </w:r>
      <w:r w:rsidRPr="00DA4A37">
        <w:rPr>
          <w:rFonts w:eastAsia="等线" w:hint="eastAsia"/>
          <w:lang w:eastAsia="zh-CN"/>
        </w:rPr>
        <w:t xml:space="preserve"> determi</w:t>
      </w:r>
      <w:r w:rsidR="008869B9">
        <w:rPr>
          <w:rFonts w:eastAsia="等线" w:hint="eastAsia"/>
          <w:lang w:eastAsia="zh-CN"/>
        </w:rPr>
        <w:t>nation and update</w:t>
      </w:r>
      <w:r w:rsidRPr="00DA4A37">
        <w:rPr>
          <w:rFonts w:eastAsia="等线" w:hint="eastAsia"/>
          <w:lang w:eastAsia="zh-CN"/>
        </w:rPr>
        <w:t xml:space="preserve">, the transmission of UE input can rely on the protocol between UE and RAN. and 6G UPF input </w:t>
      </w:r>
      <w:r w:rsidR="008869B9">
        <w:rPr>
          <w:rFonts w:eastAsia="等线" w:hint="eastAsia"/>
          <w:lang w:eastAsia="zh-CN"/>
        </w:rPr>
        <w:t>rely on</w:t>
      </w:r>
      <w:r w:rsidR="005E1E08">
        <w:rPr>
          <w:rFonts w:eastAsia="等线" w:hint="eastAsia"/>
          <w:lang w:eastAsia="zh-CN"/>
        </w:rPr>
        <w:t xml:space="preserve"> </w:t>
      </w:r>
      <w:r w:rsidRPr="00DA4A37">
        <w:rPr>
          <w:rFonts w:eastAsia="等线" w:hint="eastAsia"/>
          <w:lang w:eastAsia="zh-CN"/>
        </w:rPr>
        <w:t>the protocol between the RAN and UPF.</w:t>
      </w:r>
    </w:p>
    <w:p w14:paraId="63031211" w14:textId="3F097DDA" w:rsidR="00190059" w:rsidRDefault="006D26EF" w:rsidP="00DA4A37">
      <w:pPr>
        <w:ind w:left="-110"/>
        <w:rPr>
          <w:rFonts w:eastAsia="等线"/>
          <w:lang w:eastAsia="zh-CN"/>
        </w:rPr>
      </w:pPr>
      <w:r>
        <w:rPr>
          <w:rFonts w:eastAsia="等线"/>
          <w:lang w:eastAsia="zh-CN"/>
        </w:rPr>
        <w:t>I</w:t>
      </w:r>
      <w:r>
        <w:rPr>
          <w:rFonts w:eastAsia="等线" w:hint="eastAsia"/>
          <w:lang w:eastAsia="zh-CN"/>
        </w:rPr>
        <w:t>n case of 6G</w:t>
      </w:r>
      <w:r w:rsidR="002530B0">
        <w:rPr>
          <w:rFonts w:eastAsia="等线" w:hint="eastAsia"/>
          <w:lang w:eastAsia="zh-CN"/>
        </w:rPr>
        <w:t xml:space="preserve"> UPF</w:t>
      </w:r>
      <w:r>
        <w:rPr>
          <w:rFonts w:eastAsia="等线" w:hint="eastAsia"/>
          <w:lang w:eastAsia="zh-CN"/>
        </w:rPr>
        <w:t xml:space="preserve"> </w:t>
      </w:r>
      <w:r w:rsidR="008869B9">
        <w:rPr>
          <w:rFonts w:eastAsia="等线" w:hint="eastAsia"/>
          <w:lang w:eastAsia="zh-CN"/>
        </w:rPr>
        <w:t xml:space="preserve">is </w:t>
      </w:r>
      <w:r w:rsidR="008869B9">
        <w:rPr>
          <w:rFonts w:eastAsia="等线"/>
          <w:lang w:eastAsia="zh-CN"/>
        </w:rPr>
        <w:t>responsible</w:t>
      </w:r>
      <w:r w:rsidR="008869B9">
        <w:rPr>
          <w:rFonts w:eastAsia="等线" w:hint="eastAsia"/>
          <w:lang w:eastAsia="zh-CN"/>
        </w:rPr>
        <w:t xml:space="preserve"> for QoS</w:t>
      </w:r>
      <w:r w:rsidR="008869B9" w:rsidRPr="00DA4A37">
        <w:rPr>
          <w:rFonts w:eastAsia="等线" w:hint="eastAsia"/>
          <w:lang w:eastAsia="zh-CN"/>
        </w:rPr>
        <w:t xml:space="preserve"> determi</w:t>
      </w:r>
      <w:r w:rsidR="008869B9">
        <w:rPr>
          <w:rFonts w:eastAsia="等线" w:hint="eastAsia"/>
          <w:lang w:eastAsia="zh-CN"/>
        </w:rPr>
        <w:t>nation and update</w:t>
      </w:r>
      <w:r>
        <w:rPr>
          <w:rFonts w:eastAsia="等线" w:hint="eastAsia"/>
          <w:lang w:eastAsia="zh-CN"/>
        </w:rPr>
        <w:t>, the transmission of UE input relies on the new protocol between UE and RAN, as shown in</w:t>
      </w:r>
      <w:r w:rsidRPr="006D26EF">
        <w:rPr>
          <w:rFonts w:eastAsia="等线" w:hint="eastAsia"/>
          <w:lang w:eastAsia="zh-CN"/>
        </w:rPr>
        <w:t xml:space="preserve"> Figure </w:t>
      </w:r>
      <w:r w:rsidRPr="006D26EF">
        <w:rPr>
          <w:rFonts w:eastAsia="等线"/>
          <w:lang w:eastAsia="zh-CN"/>
        </w:rPr>
        <w:t>6.X.Y</w:t>
      </w:r>
      <w:r w:rsidRPr="006D26EF">
        <w:rPr>
          <w:rFonts w:eastAsia="等线" w:hint="eastAsia"/>
          <w:lang w:eastAsia="zh-CN"/>
        </w:rPr>
        <w:t>.</w:t>
      </w:r>
      <w:r w:rsidRPr="006D26EF">
        <w:rPr>
          <w:rFonts w:eastAsia="等线"/>
          <w:lang w:eastAsia="zh-CN"/>
        </w:rPr>
        <w:t>1.</w:t>
      </w:r>
      <w:r w:rsidRPr="006D26EF">
        <w:rPr>
          <w:rFonts w:eastAsia="等线" w:hint="eastAsia"/>
          <w:lang w:eastAsia="zh-CN"/>
        </w:rPr>
        <w:t>1</w:t>
      </w:r>
      <w:r w:rsidRPr="006D26EF">
        <w:rPr>
          <w:rFonts w:eastAsia="等线"/>
          <w:lang w:eastAsia="zh-CN"/>
        </w:rPr>
        <w:t>-</w:t>
      </w:r>
      <w:r w:rsidRPr="006D26EF">
        <w:rPr>
          <w:rFonts w:eastAsia="等线" w:hint="eastAsia"/>
          <w:lang w:eastAsia="zh-CN"/>
        </w:rPr>
        <w:t>2.</w:t>
      </w:r>
      <w:r>
        <w:rPr>
          <w:rFonts w:eastAsia="等线" w:hint="eastAsia"/>
          <w:lang w:eastAsia="zh-CN"/>
        </w:rPr>
        <w:t xml:space="preserve"> </w:t>
      </w:r>
    </w:p>
    <w:p w14:paraId="69C0DCB8" w14:textId="77777777" w:rsidR="006D26EF" w:rsidRPr="00E4793E" w:rsidRDefault="006D26EF" w:rsidP="006D26EF">
      <w:pPr>
        <w:jc w:val="center"/>
        <w:rPr>
          <w:lang w:eastAsia="zh-CN"/>
        </w:rPr>
      </w:pPr>
      <w:r w:rsidRPr="00E4793E">
        <w:rPr>
          <w:rFonts w:hint="eastAsia"/>
        </w:rPr>
        <w:object w:dxaOrig="10320" w:dyaOrig="3648" w14:anchorId="68AA5662">
          <v:shape id="_x0000_i1027" type="#_x0000_t75" style="width:426pt;height:150.5pt" o:ole="">
            <v:imagedata r:id="rId13" o:title=""/>
          </v:shape>
          <o:OLEObject Type="Embed" ProgID="Visio.Drawing.15" ShapeID="_x0000_i1027" DrawAspect="Content" ObjectID="_1831075992" r:id="rId14"/>
        </w:object>
      </w:r>
    </w:p>
    <w:p w14:paraId="26E066FF" w14:textId="108686D0" w:rsidR="006D26EF" w:rsidRPr="00E4793E" w:rsidRDefault="006D26EF" w:rsidP="006D26EF">
      <w:pPr>
        <w:pStyle w:val="B2"/>
        <w:jc w:val="center"/>
        <w:rPr>
          <w:lang w:eastAsia="zh-CN"/>
        </w:rPr>
      </w:pPr>
      <w:r w:rsidRPr="00E4793E">
        <w:rPr>
          <w:rFonts w:ascii="Arial" w:eastAsia="Times New Roman" w:hAnsi="Arial" w:hint="eastAsia"/>
          <w:b/>
          <w:lang w:eastAsia="en-GB"/>
        </w:rPr>
        <w:t xml:space="preserve">Figure </w:t>
      </w:r>
      <w:r w:rsidRPr="00E279FE">
        <w:rPr>
          <w:rFonts w:ascii="Arial" w:eastAsia="Times New Roman" w:hAnsi="Arial"/>
          <w:b/>
          <w:lang w:eastAsia="en-GB"/>
        </w:rPr>
        <w:t>6.</w:t>
      </w:r>
      <w:r>
        <w:rPr>
          <w:rFonts w:ascii="Arial" w:eastAsia="Times New Roman" w:hAnsi="Arial"/>
          <w:b/>
          <w:lang w:eastAsia="en-GB"/>
        </w:rPr>
        <w:t>X</w:t>
      </w:r>
      <w:r w:rsidRPr="00E279FE">
        <w:rPr>
          <w:rFonts w:ascii="Arial" w:eastAsia="Times New Roman" w:hAnsi="Arial"/>
          <w:b/>
          <w:lang w:eastAsia="en-GB"/>
        </w:rPr>
        <w:t>.</w:t>
      </w:r>
      <w:r>
        <w:rPr>
          <w:rFonts w:ascii="Arial" w:eastAsia="等线" w:hAnsi="Arial"/>
          <w:b/>
          <w:lang w:eastAsia="zh-CN"/>
        </w:rPr>
        <w:t>Y</w:t>
      </w:r>
      <w:r>
        <w:rPr>
          <w:rFonts w:ascii="Arial" w:eastAsia="等线" w:hAnsi="Arial" w:hint="eastAsia"/>
          <w:b/>
          <w:lang w:eastAsia="zh-CN"/>
        </w:rPr>
        <w:t>.</w:t>
      </w:r>
      <w:r>
        <w:rPr>
          <w:rFonts w:ascii="Arial" w:eastAsia="Times New Roman" w:hAnsi="Arial"/>
          <w:b/>
          <w:lang w:eastAsia="en-GB"/>
        </w:rPr>
        <w:t>1.</w:t>
      </w:r>
      <w:r>
        <w:rPr>
          <w:rFonts w:ascii="Arial" w:eastAsiaTheme="minorEastAsia" w:hAnsi="Arial" w:hint="eastAsia"/>
          <w:b/>
          <w:lang w:eastAsia="zh-CN"/>
        </w:rPr>
        <w:t>1</w:t>
      </w:r>
      <w:r w:rsidRPr="00E279FE">
        <w:rPr>
          <w:rFonts w:ascii="Arial" w:eastAsia="Times New Roman" w:hAnsi="Arial"/>
          <w:b/>
          <w:lang w:eastAsia="en-GB"/>
        </w:rPr>
        <w:t>-</w:t>
      </w:r>
      <w:r>
        <w:rPr>
          <w:rFonts w:ascii="Arial" w:eastAsiaTheme="minorEastAsia" w:hAnsi="Arial" w:hint="eastAsia"/>
          <w:b/>
          <w:lang w:eastAsia="zh-CN"/>
        </w:rPr>
        <w:t>2</w:t>
      </w:r>
      <w:r w:rsidRPr="00E4793E">
        <w:rPr>
          <w:rFonts w:ascii="Arial" w:eastAsia="Times New Roman" w:hAnsi="Arial"/>
          <w:b/>
          <w:lang w:eastAsia="en-GB"/>
        </w:rPr>
        <w:t>:</w:t>
      </w:r>
      <w:r w:rsidRPr="00E4793E">
        <w:rPr>
          <w:rFonts w:ascii="Arial" w:eastAsia="Times New Roman" w:hAnsi="Arial" w:hint="eastAsia"/>
          <w:b/>
          <w:lang w:eastAsia="en-GB"/>
        </w:rPr>
        <w:t xml:space="preserve"> </w:t>
      </w:r>
      <w:r w:rsidRPr="00E4793E">
        <w:rPr>
          <w:rFonts w:ascii="Arial" w:eastAsia="Times New Roman" w:hAnsi="Arial"/>
          <w:b/>
          <w:lang w:eastAsia="en-GB"/>
        </w:rPr>
        <w:t xml:space="preserve">Protocol stack for </w:t>
      </w:r>
      <w:r>
        <w:rPr>
          <w:rFonts w:ascii="Arial" w:eastAsiaTheme="minorEastAsia" w:hAnsi="Arial" w:hint="eastAsia"/>
          <w:b/>
          <w:lang w:eastAsia="zh-CN"/>
        </w:rPr>
        <w:t>u</w:t>
      </w:r>
      <w:r w:rsidRPr="00E4793E">
        <w:rPr>
          <w:rFonts w:ascii="Arial" w:eastAsia="Times New Roman" w:hAnsi="Arial"/>
          <w:b/>
          <w:lang w:eastAsia="en-GB"/>
        </w:rPr>
        <w:t xml:space="preserve">ser plane </w:t>
      </w:r>
      <w:r>
        <w:rPr>
          <w:rFonts w:ascii="Arial" w:eastAsiaTheme="minorEastAsia" w:hAnsi="Arial" w:hint="eastAsia"/>
          <w:b/>
          <w:lang w:eastAsia="zh-CN"/>
        </w:rPr>
        <w:t>architecture</w:t>
      </w:r>
    </w:p>
    <w:p w14:paraId="26ADC189" w14:textId="1D109F77" w:rsidR="00F935D0" w:rsidRDefault="002530B0" w:rsidP="002530B0">
      <w:pPr>
        <w:pStyle w:val="B1"/>
        <w:rPr>
          <w:lang w:eastAsia="zh-CN"/>
        </w:rPr>
      </w:pPr>
      <w:r>
        <w:rPr>
          <w:rFonts w:hint="eastAsia"/>
          <w:lang w:eastAsia="zh-CN"/>
        </w:rPr>
        <w:t>-</w:t>
      </w:r>
      <w:r>
        <w:rPr>
          <w:lang w:eastAsia="zh-CN"/>
        </w:rPr>
        <w:tab/>
      </w:r>
      <w:r w:rsidR="00F935D0" w:rsidRPr="00F935D0">
        <w:rPr>
          <w:lang w:eastAsia="zh-CN"/>
        </w:rPr>
        <w:t xml:space="preserve">The collaboration </w:t>
      </w:r>
      <w:r w:rsidR="00F935D0" w:rsidRPr="002530B0">
        <w:rPr>
          <w:rFonts w:eastAsia="等线"/>
          <w:lang w:eastAsia="zh-CN"/>
        </w:rPr>
        <w:t>protocol</w:t>
      </w:r>
      <w:r w:rsidR="00F935D0" w:rsidRPr="00F935D0">
        <w:rPr>
          <w:lang w:eastAsia="zh-CN"/>
        </w:rPr>
        <w:t xml:space="preserve"> is used between UE and </w:t>
      </w:r>
      <w:r>
        <w:rPr>
          <w:rFonts w:hint="eastAsia"/>
          <w:lang w:eastAsia="zh-CN"/>
        </w:rPr>
        <w:t xml:space="preserve">6G </w:t>
      </w:r>
      <w:r w:rsidR="00F935D0" w:rsidRPr="00F935D0">
        <w:rPr>
          <w:lang w:eastAsia="zh-CN"/>
        </w:rPr>
        <w:t>UPF over N3 UP protocol.</w:t>
      </w:r>
    </w:p>
    <w:p w14:paraId="67E01549" w14:textId="21C251DA" w:rsidR="005A2416" w:rsidRPr="005A2416" w:rsidRDefault="002530B0" w:rsidP="002530B0">
      <w:pPr>
        <w:pStyle w:val="B1"/>
        <w:rPr>
          <w:lang w:eastAsia="zh-CN"/>
        </w:rPr>
      </w:pPr>
      <w:r>
        <w:rPr>
          <w:rFonts w:hint="eastAsia"/>
          <w:lang w:eastAsia="zh-CN"/>
        </w:rPr>
        <w:t>-</w:t>
      </w:r>
      <w:r>
        <w:rPr>
          <w:lang w:eastAsia="zh-CN"/>
        </w:rPr>
        <w:tab/>
      </w:r>
      <w:r w:rsidR="00F935D0" w:rsidRPr="002530B0">
        <w:rPr>
          <w:rFonts w:eastAsia="等线" w:hint="eastAsia"/>
          <w:lang w:eastAsia="zh-CN"/>
        </w:rPr>
        <w:t>T</w:t>
      </w:r>
      <w:r w:rsidR="00F935D0">
        <w:rPr>
          <w:rFonts w:hint="eastAsia"/>
          <w:lang w:eastAsia="zh-CN"/>
        </w:rPr>
        <w:t>he UE input to</w:t>
      </w:r>
      <w:r w:rsidR="008869B9">
        <w:rPr>
          <w:rFonts w:hint="eastAsia"/>
          <w:lang w:eastAsia="zh-CN"/>
        </w:rPr>
        <w:t xml:space="preserve"> 6G</w:t>
      </w:r>
      <w:r w:rsidR="00F935D0">
        <w:rPr>
          <w:rFonts w:hint="eastAsia"/>
          <w:lang w:eastAsia="zh-CN"/>
        </w:rPr>
        <w:t xml:space="preserve"> RAN can use either </w:t>
      </w:r>
      <w:r w:rsidR="008869B9">
        <w:rPr>
          <w:rFonts w:hint="eastAsia"/>
          <w:lang w:eastAsia="zh-CN"/>
        </w:rPr>
        <w:t xml:space="preserve">RRC </w:t>
      </w:r>
      <w:r w:rsidR="00F935D0">
        <w:rPr>
          <w:lang w:eastAsia="zh-CN"/>
        </w:rPr>
        <w:t>signalling</w:t>
      </w:r>
      <w:r w:rsidR="00F935D0">
        <w:rPr>
          <w:rFonts w:hint="eastAsia"/>
          <w:lang w:eastAsia="zh-CN"/>
        </w:rPr>
        <w:t xml:space="preserve"> </w:t>
      </w:r>
      <w:r w:rsidR="000B3881">
        <w:rPr>
          <w:rFonts w:hint="eastAsia"/>
          <w:lang w:eastAsia="zh-CN"/>
        </w:rPr>
        <w:t xml:space="preserve">directly </w:t>
      </w:r>
      <w:r w:rsidR="00F935D0">
        <w:rPr>
          <w:rFonts w:hint="eastAsia"/>
          <w:lang w:eastAsia="zh-CN"/>
        </w:rPr>
        <w:t>or</w:t>
      </w:r>
      <w:r w:rsidR="000B3881">
        <w:rPr>
          <w:rFonts w:hint="eastAsia"/>
          <w:lang w:eastAsia="zh-CN"/>
        </w:rPr>
        <w:t xml:space="preserve"> </w:t>
      </w:r>
      <w:r w:rsidR="008869B9">
        <w:rPr>
          <w:rFonts w:hint="eastAsia"/>
          <w:lang w:eastAsia="zh-CN"/>
        </w:rPr>
        <w:t xml:space="preserve">the new </w:t>
      </w:r>
      <w:r w:rsidR="00F935D0">
        <w:rPr>
          <w:rFonts w:hint="eastAsia"/>
          <w:lang w:eastAsia="zh-CN"/>
        </w:rPr>
        <w:t xml:space="preserve">collaboration protocol </w:t>
      </w:r>
      <w:r w:rsidR="000B3881">
        <w:rPr>
          <w:rFonts w:hint="eastAsia"/>
          <w:lang w:eastAsia="zh-CN"/>
        </w:rPr>
        <w:t xml:space="preserve">indirectly </w:t>
      </w:r>
      <w:r w:rsidR="00F935D0">
        <w:rPr>
          <w:rFonts w:hint="eastAsia"/>
          <w:lang w:eastAsia="zh-CN"/>
        </w:rPr>
        <w:t>(i.e. UE input</w:t>
      </w:r>
      <w:r w:rsidR="008869B9">
        <w:rPr>
          <w:rFonts w:hint="eastAsia"/>
          <w:lang w:eastAsia="zh-CN"/>
        </w:rPr>
        <w:t xml:space="preserve"> </w:t>
      </w:r>
      <w:r w:rsidR="00844138">
        <w:rPr>
          <w:rFonts w:hint="eastAsia"/>
          <w:lang w:eastAsia="zh-CN"/>
        </w:rPr>
        <w:t xml:space="preserve">is </w:t>
      </w:r>
      <w:r w:rsidR="008869B9">
        <w:rPr>
          <w:rFonts w:hint="eastAsia"/>
          <w:lang w:eastAsia="zh-CN"/>
        </w:rPr>
        <w:t>captured</w:t>
      </w:r>
      <w:r w:rsidR="00F935D0">
        <w:rPr>
          <w:rFonts w:hint="eastAsia"/>
          <w:lang w:eastAsia="zh-CN"/>
        </w:rPr>
        <w:t xml:space="preserve"> in-band to UPF via the collaboration protocol and </w:t>
      </w:r>
      <w:r w:rsidR="008869B9">
        <w:rPr>
          <w:rFonts w:hint="eastAsia"/>
          <w:lang w:eastAsia="zh-CN"/>
        </w:rPr>
        <w:t xml:space="preserve">6G </w:t>
      </w:r>
      <w:r w:rsidR="00F935D0">
        <w:rPr>
          <w:rFonts w:hint="eastAsia"/>
          <w:lang w:eastAsia="zh-CN"/>
        </w:rPr>
        <w:t xml:space="preserve">UPF forwards the UE input to </w:t>
      </w:r>
      <w:r w:rsidR="008869B9">
        <w:rPr>
          <w:rFonts w:hint="eastAsia"/>
          <w:lang w:eastAsia="zh-CN"/>
        </w:rPr>
        <w:t xml:space="preserve">6G </w:t>
      </w:r>
      <w:r w:rsidR="00F935D0">
        <w:rPr>
          <w:rFonts w:hint="eastAsia"/>
          <w:lang w:eastAsia="zh-CN"/>
        </w:rPr>
        <w:t>RAN via N3 tunnel)</w:t>
      </w:r>
      <w:r w:rsidR="008869B9">
        <w:rPr>
          <w:rFonts w:hint="eastAsia"/>
          <w:lang w:eastAsia="zh-CN"/>
        </w:rPr>
        <w:t>.</w:t>
      </w:r>
    </w:p>
    <w:p w14:paraId="0014626C" w14:textId="77777777" w:rsidR="000C4B21" w:rsidRDefault="009633B5" w:rsidP="009633B5">
      <w:pPr>
        <w:pStyle w:val="5"/>
        <w:rPr>
          <w:lang w:eastAsia="zh-CN"/>
        </w:rPr>
      </w:pPr>
      <w:r w:rsidRPr="001D0732">
        <w:t>6.X.Y.1</w:t>
      </w:r>
      <w:r>
        <w:rPr>
          <w:rFonts w:hint="eastAsia"/>
          <w:lang w:eastAsia="zh-CN"/>
        </w:rPr>
        <w:t>.2</w:t>
      </w:r>
      <w:r w:rsidRPr="001D0732">
        <w:tab/>
      </w:r>
      <w:r w:rsidR="000C4B21">
        <w:rPr>
          <w:rFonts w:hint="eastAsia"/>
          <w:lang w:eastAsia="zh-CN"/>
        </w:rPr>
        <w:t xml:space="preserve">Option2 </w:t>
      </w:r>
    </w:p>
    <w:p w14:paraId="21EAB2DC" w14:textId="2D1027F0" w:rsidR="000D3E94" w:rsidRPr="008869B9" w:rsidRDefault="00AE5B4E" w:rsidP="000D3E94">
      <w:pPr>
        <w:rPr>
          <w:lang w:eastAsia="zh-CN"/>
        </w:rPr>
      </w:pPr>
      <w:r w:rsidRPr="008869B9">
        <w:rPr>
          <w:rFonts w:hint="eastAsia"/>
          <w:lang w:eastAsia="zh-CN"/>
        </w:rPr>
        <w:t>In order to support Option2</w:t>
      </w:r>
      <w:r w:rsidR="000D3E94" w:rsidRPr="008869B9">
        <w:rPr>
          <w:lang w:eastAsia="zh-CN"/>
        </w:rPr>
        <w:t xml:space="preserve">: </w:t>
      </w:r>
      <w:r w:rsidR="00630494" w:rsidRPr="008869B9">
        <w:rPr>
          <w:lang w:eastAsia="zh-CN"/>
        </w:rPr>
        <w:t>A data flow with multiple QoS flows</w:t>
      </w:r>
      <w:r w:rsidR="008869B9" w:rsidRPr="008869B9">
        <w:rPr>
          <w:rFonts w:hint="eastAsia"/>
          <w:lang w:eastAsia="zh-CN"/>
        </w:rPr>
        <w:t xml:space="preserve">, the follow aspects can be considered: </w:t>
      </w:r>
    </w:p>
    <w:p w14:paraId="43DC673B" w14:textId="5B34D7C3" w:rsidR="000D3E94" w:rsidRDefault="00630494" w:rsidP="000D3E94">
      <w:pPr>
        <w:pStyle w:val="B1"/>
        <w:rPr>
          <w:lang w:eastAsia="zh-CN"/>
        </w:rPr>
      </w:pPr>
      <w:r>
        <w:rPr>
          <w:rFonts w:hint="eastAsia"/>
          <w:lang w:eastAsia="zh-CN"/>
        </w:rPr>
        <w:t>-</w:t>
      </w:r>
      <w:r>
        <w:rPr>
          <w:lang w:eastAsia="zh-CN"/>
        </w:rPr>
        <w:tab/>
      </w:r>
      <w:r w:rsidR="008869B9">
        <w:rPr>
          <w:rFonts w:hint="eastAsia"/>
          <w:lang w:eastAsia="zh-CN"/>
        </w:rPr>
        <w:t xml:space="preserve">A </w:t>
      </w:r>
      <w:r>
        <w:rPr>
          <w:rFonts w:hint="eastAsia"/>
          <w:lang w:eastAsia="zh-CN"/>
        </w:rPr>
        <w:t>data</w:t>
      </w:r>
      <w:r w:rsidRPr="006F5C8D">
        <w:rPr>
          <w:lang w:eastAsia="zh-CN"/>
        </w:rPr>
        <w:t xml:space="preserve"> flow</w:t>
      </w:r>
      <w:r>
        <w:rPr>
          <w:rFonts w:hint="eastAsia"/>
          <w:lang w:eastAsia="zh-CN"/>
        </w:rPr>
        <w:t xml:space="preserve"> is associated with</w:t>
      </w:r>
      <w:r w:rsidRPr="006F5C8D">
        <w:t xml:space="preserve"> </w:t>
      </w:r>
      <w:r w:rsidRPr="006F5C8D">
        <w:rPr>
          <w:lang w:eastAsia="zh-CN"/>
        </w:rPr>
        <w:t xml:space="preserve">multiple QoS </w:t>
      </w:r>
      <w:r>
        <w:rPr>
          <w:rFonts w:hint="eastAsia"/>
          <w:lang w:eastAsia="zh-CN"/>
        </w:rPr>
        <w:t>flows, and e</w:t>
      </w:r>
      <w:r w:rsidRPr="00630494">
        <w:rPr>
          <w:lang w:eastAsia="zh-CN"/>
        </w:rPr>
        <w:t>ach QoS flow corresponds to a QoS profile</w:t>
      </w:r>
      <w:r>
        <w:rPr>
          <w:rFonts w:hint="eastAsia"/>
          <w:lang w:eastAsia="zh-CN"/>
        </w:rPr>
        <w:t xml:space="preserve">. </w:t>
      </w:r>
      <w:r w:rsidR="000D3E94">
        <w:rPr>
          <w:rFonts w:hint="eastAsia"/>
          <w:lang w:eastAsia="zh-CN"/>
        </w:rPr>
        <w:t xml:space="preserve">The </w:t>
      </w:r>
      <w:r w:rsidR="000D3E94" w:rsidRPr="006F5C8D">
        <w:rPr>
          <w:lang w:eastAsia="zh-CN"/>
        </w:rPr>
        <w:t xml:space="preserve">multiple QoS </w:t>
      </w:r>
      <w:r w:rsidRPr="00630494">
        <w:rPr>
          <w:lang w:eastAsia="zh-CN"/>
        </w:rPr>
        <w:t xml:space="preserve">flows </w:t>
      </w:r>
      <w:r w:rsidR="000D3E94">
        <w:rPr>
          <w:rFonts w:hint="eastAsia"/>
          <w:lang w:eastAsia="zh-CN"/>
        </w:rPr>
        <w:t xml:space="preserve">contain a default QoS </w:t>
      </w:r>
      <w:r w:rsidRPr="00630494">
        <w:rPr>
          <w:lang w:eastAsia="zh-CN"/>
        </w:rPr>
        <w:t>flow</w:t>
      </w:r>
      <w:r w:rsidR="000D3E94">
        <w:rPr>
          <w:rFonts w:hint="eastAsia"/>
          <w:lang w:eastAsia="zh-CN"/>
        </w:rPr>
        <w:t>.</w:t>
      </w:r>
    </w:p>
    <w:p w14:paraId="0D88F606" w14:textId="0B111275" w:rsidR="00332665" w:rsidRPr="007E5DF0" w:rsidRDefault="000D3E94" w:rsidP="004B7E03">
      <w:pPr>
        <w:pStyle w:val="B1"/>
        <w:rPr>
          <w:lang w:eastAsia="zh-CN"/>
        </w:rPr>
      </w:pPr>
      <w:r w:rsidRPr="007E5DF0">
        <w:rPr>
          <w:rFonts w:hint="eastAsia"/>
          <w:lang w:eastAsia="zh-CN"/>
        </w:rPr>
        <w:t>-</w:t>
      </w:r>
      <w:r w:rsidRPr="007E5DF0">
        <w:rPr>
          <w:lang w:eastAsia="zh-CN"/>
        </w:rPr>
        <w:tab/>
      </w:r>
      <w:r w:rsidR="009B0B20" w:rsidRPr="007E5DF0">
        <w:rPr>
          <w:rFonts w:hint="eastAsia"/>
          <w:lang w:eastAsia="zh-CN"/>
        </w:rPr>
        <w:t>The</w:t>
      </w:r>
      <w:r w:rsidR="009B0B20">
        <w:rPr>
          <w:rFonts w:hint="eastAsia"/>
          <w:lang w:eastAsia="zh-CN"/>
        </w:rPr>
        <w:t xml:space="preserve"> </w:t>
      </w:r>
      <w:r w:rsidR="000B3881" w:rsidRPr="007E5DF0">
        <w:rPr>
          <w:rFonts w:hint="eastAsia"/>
          <w:lang w:eastAsia="zh-CN"/>
        </w:rPr>
        <w:t xml:space="preserve">6G </w:t>
      </w:r>
      <w:r w:rsidR="00332665" w:rsidRPr="007E5DF0">
        <w:rPr>
          <w:rFonts w:hint="eastAsia"/>
          <w:lang w:eastAsia="zh-CN"/>
        </w:rPr>
        <w:t>SMF bound</w:t>
      </w:r>
      <w:r w:rsidR="000B3881" w:rsidRPr="007E5DF0">
        <w:rPr>
          <w:rFonts w:hint="eastAsia"/>
          <w:lang w:eastAsia="zh-CN"/>
        </w:rPr>
        <w:t>s</w:t>
      </w:r>
      <w:r w:rsidR="00332665" w:rsidRPr="007E5DF0">
        <w:rPr>
          <w:rFonts w:hint="eastAsia"/>
          <w:lang w:eastAsia="zh-CN"/>
        </w:rPr>
        <w:t xml:space="preserve"> the data flow to multiple QoS flow</w:t>
      </w:r>
      <w:r w:rsidR="008869B9">
        <w:rPr>
          <w:rFonts w:hint="eastAsia"/>
          <w:lang w:eastAsia="zh-CN"/>
        </w:rPr>
        <w:t>s</w:t>
      </w:r>
      <w:r w:rsidR="00332665" w:rsidRPr="007E5DF0">
        <w:rPr>
          <w:rFonts w:hint="eastAsia"/>
          <w:lang w:eastAsia="zh-CN"/>
        </w:rPr>
        <w:t>.</w:t>
      </w:r>
    </w:p>
    <w:p w14:paraId="111827FD" w14:textId="3902DC64" w:rsidR="004B7E03" w:rsidRPr="007E5DF0" w:rsidRDefault="00332665" w:rsidP="004B7E03">
      <w:pPr>
        <w:pStyle w:val="B1"/>
        <w:rPr>
          <w:lang w:eastAsia="zh-CN"/>
        </w:rPr>
      </w:pPr>
      <w:r w:rsidRPr="007E5DF0">
        <w:rPr>
          <w:rFonts w:hint="eastAsia"/>
          <w:lang w:eastAsia="zh-CN"/>
        </w:rPr>
        <w:t>-</w:t>
      </w:r>
      <w:r w:rsidR="000B3881" w:rsidRPr="007E5DF0">
        <w:rPr>
          <w:lang w:eastAsia="zh-CN"/>
        </w:rPr>
        <w:tab/>
      </w:r>
      <w:r w:rsidR="004B7E03" w:rsidRPr="007E5DF0">
        <w:rPr>
          <w:rFonts w:hint="eastAsia"/>
          <w:lang w:eastAsia="zh-CN"/>
        </w:rPr>
        <w:t>The</w:t>
      </w:r>
      <w:r w:rsidR="008869B9">
        <w:rPr>
          <w:rFonts w:hint="eastAsia"/>
          <w:lang w:eastAsia="zh-CN"/>
        </w:rPr>
        <w:t xml:space="preserve"> </w:t>
      </w:r>
      <w:r w:rsidR="008869B9">
        <w:rPr>
          <w:lang w:eastAsia="zh-CN"/>
        </w:rPr>
        <w:t>multiple</w:t>
      </w:r>
      <w:r w:rsidR="004B7E03" w:rsidRPr="007E5DF0">
        <w:rPr>
          <w:rFonts w:hint="eastAsia"/>
          <w:lang w:eastAsia="zh-CN"/>
        </w:rPr>
        <w:t xml:space="preserve"> QoS flows associated with a data flow share one packet filter.</w:t>
      </w:r>
    </w:p>
    <w:p w14:paraId="12B4513B" w14:textId="6BADE150" w:rsidR="007F61B1" w:rsidRPr="007E5DF0" w:rsidRDefault="00735AEE" w:rsidP="009B0B20">
      <w:pPr>
        <w:pStyle w:val="B1"/>
        <w:rPr>
          <w:lang w:eastAsia="zh-CN"/>
        </w:rPr>
      </w:pPr>
      <w:r w:rsidRPr="007E5DF0">
        <w:rPr>
          <w:rFonts w:hint="eastAsia"/>
          <w:lang w:eastAsia="zh-CN"/>
        </w:rPr>
        <w:t>-</w:t>
      </w:r>
      <w:r w:rsidRPr="007E5DF0">
        <w:rPr>
          <w:lang w:eastAsia="zh-CN"/>
        </w:rPr>
        <w:tab/>
      </w:r>
      <w:r w:rsidR="009B0B20" w:rsidRPr="007E5DF0">
        <w:rPr>
          <w:rFonts w:hint="eastAsia"/>
          <w:lang w:eastAsia="zh-CN"/>
        </w:rPr>
        <w:t>The</w:t>
      </w:r>
      <w:r w:rsidR="009B0B20">
        <w:rPr>
          <w:rFonts w:hint="eastAsia"/>
          <w:lang w:eastAsia="zh-CN"/>
        </w:rPr>
        <w:t xml:space="preserve"> </w:t>
      </w:r>
      <w:r w:rsidRPr="007E5DF0">
        <w:rPr>
          <w:rFonts w:hint="eastAsia"/>
          <w:lang w:eastAsia="zh-CN"/>
        </w:rPr>
        <w:t>UE decides</w:t>
      </w:r>
      <w:r w:rsidR="009B0B20">
        <w:rPr>
          <w:rFonts w:hint="eastAsia"/>
          <w:lang w:eastAsia="zh-CN"/>
        </w:rPr>
        <w:t xml:space="preserve"> one</w:t>
      </w:r>
      <w:r w:rsidR="009B0B20" w:rsidRPr="007E5DF0">
        <w:rPr>
          <w:rFonts w:hint="eastAsia"/>
          <w:lang w:eastAsia="zh-CN"/>
        </w:rPr>
        <w:t xml:space="preserve"> </w:t>
      </w:r>
      <w:r w:rsidR="009B0B20">
        <w:rPr>
          <w:rFonts w:hint="eastAsia"/>
          <w:lang w:eastAsia="zh-CN"/>
        </w:rPr>
        <w:t>of the configured multiple QoS flow</w:t>
      </w:r>
      <w:r w:rsidRPr="007E5DF0">
        <w:rPr>
          <w:rFonts w:hint="eastAsia"/>
          <w:lang w:eastAsia="zh-CN"/>
        </w:rPr>
        <w:t xml:space="preserve"> </w:t>
      </w:r>
      <w:r w:rsidR="009B0B20">
        <w:rPr>
          <w:rFonts w:hint="eastAsia"/>
          <w:lang w:eastAsia="zh-CN"/>
        </w:rPr>
        <w:t>to map the UL traffic at one time</w:t>
      </w:r>
      <w:r w:rsidR="009B0B20" w:rsidRPr="009B0B20">
        <w:rPr>
          <w:rFonts w:hint="eastAsia"/>
          <w:lang w:eastAsia="zh-CN"/>
        </w:rPr>
        <w:t xml:space="preserve"> </w:t>
      </w:r>
      <w:r w:rsidR="009B0B20">
        <w:rPr>
          <w:rFonts w:hint="eastAsia"/>
          <w:lang w:eastAsia="zh-CN"/>
        </w:rPr>
        <w:t>and the 6G UPF</w:t>
      </w:r>
      <w:r w:rsidR="009B0B20" w:rsidRPr="007E5DF0">
        <w:rPr>
          <w:rFonts w:hint="eastAsia"/>
          <w:lang w:eastAsia="zh-CN"/>
        </w:rPr>
        <w:t xml:space="preserve"> decides</w:t>
      </w:r>
      <w:r w:rsidR="009B0B20">
        <w:rPr>
          <w:rFonts w:hint="eastAsia"/>
          <w:lang w:eastAsia="zh-CN"/>
        </w:rPr>
        <w:t xml:space="preserve"> one</w:t>
      </w:r>
      <w:r w:rsidR="009B0B20" w:rsidRPr="007E5DF0">
        <w:rPr>
          <w:rFonts w:hint="eastAsia"/>
          <w:lang w:eastAsia="zh-CN"/>
        </w:rPr>
        <w:t xml:space="preserve"> </w:t>
      </w:r>
      <w:r w:rsidR="009B0B20">
        <w:rPr>
          <w:rFonts w:hint="eastAsia"/>
          <w:lang w:eastAsia="zh-CN"/>
        </w:rPr>
        <w:t>of the configured multiple QoS flow</w:t>
      </w:r>
      <w:r w:rsidR="009B0B20" w:rsidRPr="007E5DF0">
        <w:rPr>
          <w:rFonts w:hint="eastAsia"/>
          <w:lang w:eastAsia="zh-CN"/>
        </w:rPr>
        <w:t xml:space="preserve"> </w:t>
      </w:r>
      <w:r w:rsidR="009B0B20">
        <w:rPr>
          <w:rFonts w:hint="eastAsia"/>
          <w:lang w:eastAsia="zh-CN"/>
        </w:rPr>
        <w:t xml:space="preserve">to map the </w:t>
      </w:r>
      <w:r w:rsidR="009B0B20">
        <w:rPr>
          <w:rFonts w:hint="eastAsia"/>
          <w:lang w:eastAsia="zh-CN"/>
        </w:rPr>
        <w:t>D</w:t>
      </w:r>
      <w:r w:rsidR="009B0B20">
        <w:rPr>
          <w:rFonts w:hint="eastAsia"/>
          <w:lang w:eastAsia="zh-CN"/>
        </w:rPr>
        <w:t>L traffic at one time</w:t>
      </w:r>
      <w:r w:rsidR="009B0B20">
        <w:rPr>
          <w:rFonts w:hint="eastAsia"/>
          <w:lang w:eastAsia="zh-CN"/>
        </w:rPr>
        <w:t xml:space="preserve">.  The mapped QoS flow can be updated </w:t>
      </w:r>
      <w:r w:rsidR="00844138">
        <w:rPr>
          <w:rFonts w:hint="eastAsia"/>
          <w:lang w:eastAsia="zh-CN"/>
        </w:rPr>
        <w:t>according the</w:t>
      </w:r>
      <w:r w:rsidR="009B0B20">
        <w:rPr>
          <w:rFonts w:hint="eastAsia"/>
          <w:lang w:eastAsia="zh-CN"/>
        </w:rPr>
        <w:t xml:space="preserve"> dynamical updated</w:t>
      </w:r>
      <w:r w:rsidR="00844138">
        <w:rPr>
          <w:rFonts w:hint="eastAsia"/>
          <w:lang w:eastAsia="zh-CN"/>
        </w:rPr>
        <w:t xml:space="preserve"> QoS requirement of the data flow</w:t>
      </w:r>
      <w:r w:rsidR="009B0B20">
        <w:rPr>
          <w:rFonts w:hint="eastAsia"/>
          <w:lang w:eastAsia="zh-CN"/>
        </w:rPr>
        <w:t>.</w:t>
      </w:r>
    </w:p>
    <w:p w14:paraId="20B4997C" w14:textId="77777777" w:rsidR="0036775E" w:rsidRDefault="0036775E" w:rsidP="0036775E">
      <w:pPr>
        <w:pStyle w:val="4"/>
      </w:pPr>
      <w:r w:rsidRPr="001D0732">
        <w:t>6.X.Y.2</w:t>
      </w:r>
      <w:r w:rsidRPr="001D0732">
        <w:tab/>
        <w:t>Procedures</w:t>
      </w:r>
      <w:bookmarkEnd w:id="44"/>
      <w:bookmarkEnd w:id="52"/>
      <w:bookmarkEnd w:id="53"/>
      <w:bookmarkEnd w:id="54"/>
      <w:bookmarkEnd w:id="55"/>
      <w:bookmarkEnd w:id="56"/>
      <w:bookmarkEnd w:id="57"/>
      <w:bookmarkEnd w:id="58"/>
    </w:p>
    <w:p w14:paraId="2B26B332" w14:textId="77777777" w:rsidR="0047676D" w:rsidRPr="00E4793E" w:rsidRDefault="0047676D" w:rsidP="0047676D">
      <w:pPr>
        <w:jc w:val="both"/>
        <w:rPr>
          <w:i/>
          <w:iCs/>
          <w:color w:val="0070C0"/>
        </w:rPr>
      </w:pPr>
      <w:r w:rsidRPr="00E4793E">
        <w:rPr>
          <w:i/>
          <w:iCs/>
          <w:color w:val="0070C0"/>
          <w:lang w:val="x-none"/>
        </w:rPr>
        <w:t xml:space="preserve">Guidance – </w:t>
      </w:r>
      <w:r w:rsidRPr="00E4793E">
        <w:rPr>
          <w:i/>
          <w:iCs/>
          <w:color w:val="0070C0"/>
        </w:rPr>
        <w:t xml:space="preserve">include in this clause: </w:t>
      </w:r>
    </w:p>
    <w:p w14:paraId="06B55A40" w14:textId="77777777" w:rsidR="0047676D" w:rsidRPr="00E4793E" w:rsidRDefault="0047676D" w:rsidP="0047676D">
      <w:pPr>
        <w:pStyle w:val="B1"/>
        <w:jc w:val="both"/>
        <w:rPr>
          <w:i/>
          <w:iCs/>
          <w:color w:val="0070C0"/>
        </w:rPr>
      </w:pPr>
      <w:r w:rsidRPr="00E4793E">
        <w:rPr>
          <w:i/>
          <w:iCs/>
          <w:color w:val="0070C0"/>
        </w:rPr>
        <w:t>-</w:t>
      </w:r>
      <w:r w:rsidRPr="00E4793E">
        <w:rPr>
          <w:i/>
          <w:iCs/>
          <w:color w:val="0070C0"/>
        </w:rPr>
        <w:tab/>
        <w:t>description of the procedures and information flows for the solution</w:t>
      </w:r>
    </w:p>
    <w:p w14:paraId="76540A3F" w14:textId="77777777" w:rsidR="0047676D" w:rsidRPr="00E4793E" w:rsidRDefault="0047676D" w:rsidP="0047676D">
      <w:pPr>
        <w:pStyle w:val="B1"/>
        <w:jc w:val="both"/>
        <w:rPr>
          <w:i/>
          <w:iCs/>
          <w:color w:val="0070C0"/>
        </w:rPr>
      </w:pPr>
      <w:r w:rsidRPr="00E4793E">
        <w:rPr>
          <w:i/>
          <w:iCs/>
          <w:color w:val="0070C0"/>
        </w:rPr>
        <w:t xml:space="preserve">- </w:t>
      </w:r>
      <w:r w:rsidRPr="00E4793E">
        <w:rPr>
          <w:i/>
          <w:iCs/>
          <w:color w:val="0070C0"/>
        </w:rPr>
        <w:tab/>
        <w:t>above the call flow description (figure + steps description), include a brief description of the purpose of the procedure.</w:t>
      </w:r>
    </w:p>
    <w:p w14:paraId="52171F64" w14:textId="1F415129" w:rsidR="007E5DF0" w:rsidRDefault="007E5DF0" w:rsidP="007E5DF0">
      <w:pPr>
        <w:pStyle w:val="EditorsNote"/>
        <w:ind w:left="644" w:firstLine="0"/>
        <w:rPr>
          <w:lang w:eastAsia="zh-CN"/>
        </w:rPr>
      </w:pPr>
      <w:r>
        <w:rPr>
          <w:lang w:eastAsia="zh-CN"/>
        </w:rPr>
        <w:t xml:space="preserve">Editor’s Note: </w:t>
      </w:r>
      <w:r>
        <w:rPr>
          <w:rFonts w:hint="eastAsia"/>
          <w:lang w:eastAsia="zh-CN"/>
        </w:rPr>
        <w:t>Procedures are FFS.</w:t>
      </w:r>
    </w:p>
    <w:p w14:paraId="76CEEC83" w14:textId="2F353672" w:rsidR="0036775E" w:rsidRDefault="0036775E" w:rsidP="0036775E">
      <w:pPr>
        <w:pStyle w:val="4"/>
      </w:pPr>
      <w:bookmarkStart w:id="62" w:name="_Toc326248711"/>
      <w:bookmarkStart w:id="63" w:name="_Toc510604409"/>
      <w:bookmarkStart w:id="64" w:name="_Toc204948596"/>
      <w:bookmarkStart w:id="65" w:name="_Toc204948723"/>
      <w:bookmarkStart w:id="66" w:name="_Toc206752141"/>
      <w:bookmarkStart w:id="67" w:name="_Toc214981702"/>
      <w:bookmarkStart w:id="68" w:name="_Toc214989627"/>
      <w:bookmarkStart w:id="69" w:name="_Toc215056204"/>
      <w:bookmarkStart w:id="70" w:name="_Toc215665851"/>
      <w:r w:rsidRPr="001D0732">
        <w:rPr>
          <w:lang w:eastAsia="zh-CN"/>
        </w:rPr>
        <w:t>6.X.Y.3</w:t>
      </w:r>
      <w:r w:rsidRPr="001D0732">
        <w:rPr>
          <w:lang w:eastAsia="zh-CN"/>
        </w:rPr>
        <w:tab/>
      </w:r>
      <w:bookmarkEnd w:id="62"/>
      <w:bookmarkEnd w:id="63"/>
      <w:r w:rsidRPr="001D0732">
        <w:t>Services, Entities and Interfaces</w:t>
      </w:r>
      <w:bookmarkEnd w:id="64"/>
      <w:bookmarkEnd w:id="65"/>
      <w:bookmarkEnd w:id="66"/>
      <w:bookmarkEnd w:id="67"/>
      <w:bookmarkEnd w:id="68"/>
      <w:bookmarkEnd w:id="69"/>
      <w:bookmarkEnd w:id="70"/>
    </w:p>
    <w:p w14:paraId="00B07F9C" w14:textId="77777777" w:rsidR="00574BF1" w:rsidRPr="00E4793E" w:rsidRDefault="00574BF1" w:rsidP="00574BF1">
      <w:pPr>
        <w:jc w:val="both"/>
        <w:rPr>
          <w:i/>
          <w:iCs/>
          <w:color w:val="0070C0"/>
        </w:rPr>
      </w:pPr>
      <w:r w:rsidRPr="00E4793E">
        <w:rPr>
          <w:i/>
          <w:iCs/>
          <w:color w:val="0070C0"/>
          <w:lang w:val="x-none"/>
        </w:rPr>
        <w:t xml:space="preserve">Guidance – </w:t>
      </w:r>
      <w:r w:rsidRPr="00E4793E">
        <w:rPr>
          <w:i/>
          <w:iCs/>
          <w:color w:val="0070C0"/>
        </w:rPr>
        <w:t xml:space="preserve">include in this clause: </w:t>
      </w:r>
    </w:p>
    <w:p w14:paraId="0E1C2D1C" w14:textId="77777777" w:rsidR="00574BF1" w:rsidRPr="00E4793E" w:rsidRDefault="00574BF1" w:rsidP="00574BF1">
      <w:pPr>
        <w:pStyle w:val="B1"/>
        <w:numPr>
          <w:ilvl w:val="0"/>
          <w:numId w:val="1"/>
        </w:numPr>
        <w:jc w:val="both"/>
        <w:rPr>
          <w:i/>
          <w:iCs/>
          <w:color w:val="0070C0"/>
        </w:rPr>
      </w:pPr>
      <w:r w:rsidRPr="00E4793E">
        <w:rPr>
          <w:i/>
          <w:iCs/>
          <w:color w:val="0070C0"/>
        </w:rPr>
        <w:t>description of the new/re-use Services, Entities and Interfaces assumed by the solution. If existing Services, Entities and/or Interfaces are impacted (e.g. 5G), describe the impacts i.e., explain the difference compared to existing (e.g., 5G) service(s), Entities and interface(s).</w:t>
      </w:r>
    </w:p>
    <w:p w14:paraId="69FB4FCE" w14:textId="77777777" w:rsidR="00574BF1" w:rsidRDefault="00574BF1" w:rsidP="00574BF1">
      <w:pPr>
        <w:pStyle w:val="EditorsNote"/>
        <w:ind w:left="644" w:firstLine="0"/>
        <w:rPr>
          <w:lang w:eastAsia="zh-CN"/>
        </w:rPr>
      </w:pPr>
      <w:bookmarkStart w:id="71" w:name="_Hlk220457902"/>
      <w:r w:rsidRPr="00E4793E">
        <w:rPr>
          <w:rFonts w:hint="eastAsia"/>
          <w:lang w:eastAsia="zh-CN"/>
        </w:rPr>
        <w:t>Editor</w:t>
      </w:r>
      <w:r w:rsidRPr="00E4793E">
        <w:rPr>
          <w:lang w:eastAsia="zh-CN"/>
        </w:rPr>
        <w:t>’</w:t>
      </w:r>
      <w:r w:rsidRPr="00E4793E">
        <w:rPr>
          <w:rFonts w:hint="eastAsia"/>
          <w:lang w:eastAsia="zh-CN"/>
        </w:rPr>
        <w:t xml:space="preserve">s Note: </w:t>
      </w:r>
      <w:r w:rsidRPr="00E4793E">
        <w:rPr>
          <w:lang w:eastAsia="zh-CN"/>
        </w:rPr>
        <w:t>it is FFS for the impacts on the Services, Entities and Interfaces</w:t>
      </w:r>
      <w:r w:rsidRPr="00E4793E">
        <w:rPr>
          <w:rFonts w:hint="eastAsia"/>
          <w:lang w:eastAsia="zh-CN"/>
        </w:rPr>
        <w:t>.</w:t>
      </w:r>
    </w:p>
    <w:bookmarkEnd w:id="7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75D4" w14:textId="77777777" w:rsidR="008661E1" w:rsidRDefault="008661E1">
      <w:r>
        <w:separator/>
      </w:r>
    </w:p>
  </w:endnote>
  <w:endnote w:type="continuationSeparator" w:id="0">
    <w:p w14:paraId="791DB44C" w14:textId="77777777" w:rsidR="008661E1" w:rsidRDefault="0086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38ACD" w14:textId="77777777" w:rsidR="008661E1" w:rsidRDefault="008661E1">
      <w:r>
        <w:separator/>
      </w:r>
    </w:p>
  </w:footnote>
  <w:footnote w:type="continuationSeparator" w:id="0">
    <w:p w14:paraId="63744FC2" w14:textId="77777777" w:rsidR="008661E1" w:rsidRDefault="0086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0A0F"/>
    <w:multiLevelType w:val="hybridMultilevel"/>
    <w:tmpl w:val="50204DCC"/>
    <w:lvl w:ilvl="0" w:tplc="28D6DFC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740AF7"/>
    <w:multiLevelType w:val="hybridMultilevel"/>
    <w:tmpl w:val="EA34669E"/>
    <w:lvl w:ilvl="0" w:tplc="9C2003E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cs="Times New Roman" w:hint="default"/>
      </w:rPr>
    </w:lvl>
    <w:lvl w:ilvl="1" w:tplc="CE32F43A">
      <w:start w:val="1"/>
      <w:numFmt w:val="bullet"/>
      <w:lvlText w:val="•"/>
      <w:lvlJc w:val="left"/>
      <w:pPr>
        <w:tabs>
          <w:tab w:val="num" w:pos="1440"/>
        </w:tabs>
        <w:ind w:left="1440" w:hanging="360"/>
      </w:pPr>
      <w:rPr>
        <w:rFonts w:ascii="Arial" w:hAnsi="Arial" w:cs="Times New Roman" w:hint="default"/>
      </w:rPr>
    </w:lvl>
    <w:lvl w:ilvl="2" w:tplc="162E43E0">
      <w:start w:val="1"/>
      <w:numFmt w:val="bullet"/>
      <w:lvlText w:val="•"/>
      <w:lvlJc w:val="left"/>
      <w:pPr>
        <w:tabs>
          <w:tab w:val="num" w:pos="2160"/>
        </w:tabs>
        <w:ind w:left="2160" w:hanging="360"/>
      </w:pPr>
      <w:rPr>
        <w:rFonts w:ascii="Arial" w:hAnsi="Arial" w:cs="Times New Roman" w:hint="default"/>
      </w:rPr>
    </w:lvl>
    <w:lvl w:ilvl="3" w:tplc="3BF809BE">
      <w:start w:val="1"/>
      <w:numFmt w:val="bullet"/>
      <w:lvlText w:val="•"/>
      <w:lvlJc w:val="left"/>
      <w:pPr>
        <w:tabs>
          <w:tab w:val="num" w:pos="2880"/>
        </w:tabs>
        <w:ind w:left="2880" w:hanging="360"/>
      </w:pPr>
      <w:rPr>
        <w:rFonts w:ascii="Arial" w:hAnsi="Arial" w:cs="Times New Roman" w:hint="default"/>
      </w:rPr>
    </w:lvl>
    <w:lvl w:ilvl="4" w:tplc="309C4B4C">
      <w:start w:val="1"/>
      <w:numFmt w:val="bullet"/>
      <w:lvlText w:val="•"/>
      <w:lvlJc w:val="left"/>
      <w:pPr>
        <w:tabs>
          <w:tab w:val="num" w:pos="3600"/>
        </w:tabs>
        <w:ind w:left="3600" w:hanging="360"/>
      </w:pPr>
      <w:rPr>
        <w:rFonts w:ascii="Arial" w:hAnsi="Arial" w:cs="Times New Roman" w:hint="default"/>
      </w:rPr>
    </w:lvl>
    <w:lvl w:ilvl="5" w:tplc="3BB86C2A">
      <w:start w:val="1"/>
      <w:numFmt w:val="bullet"/>
      <w:lvlText w:val="•"/>
      <w:lvlJc w:val="left"/>
      <w:pPr>
        <w:tabs>
          <w:tab w:val="num" w:pos="4320"/>
        </w:tabs>
        <w:ind w:left="4320" w:hanging="360"/>
      </w:pPr>
      <w:rPr>
        <w:rFonts w:ascii="Arial" w:hAnsi="Arial" w:cs="Times New Roman" w:hint="default"/>
      </w:rPr>
    </w:lvl>
    <w:lvl w:ilvl="6" w:tplc="E59873C0">
      <w:start w:val="1"/>
      <w:numFmt w:val="bullet"/>
      <w:lvlText w:val="•"/>
      <w:lvlJc w:val="left"/>
      <w:pPr>
        <w:tabs>
          <w:tab w:val="num" w:pos="5040"/>
        </w:tabs>
        <w:ind w:left="5040" w:hanging="360"/>
      </w:pPr>
      <w:rPr>
        <w:rFonts w:ascii="Arial" w:hAnsi="Arial" w:cs="Times New Roman" w:hint="default"/>
      </w:rPr>
    </w:lvl>
    <w:lvl w:ilvl="7" w:tplc="ED0C7ADA">
      <w:start w:val="1"/>
      <w:numFmt w:val="bullet"/>
      <w:lvlText w:val="•"/>
      <w:lvlJc w:val="left"/>
      <w:pPr>
        <w:tabs>
          <w:tab w:val="num" w:pos="5760"/>
        </w:tabs>
        <w:ind w:left="5760" w:hanging="360"/>
      </w:pPr>
      <w:rPr>
        <w:rFonts w:ascii="Arial" w:hAnsi="Arial" w:cs="Times New Roman" w:hint="default"/>
      </w:rPr>
    </w:lvl>
    <w:lvl w:ilvl="8" w:tplc="9C1A38E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7EA14B4"/>
    <w:multiLevelType w:val="hybridMultilevel"/>
    <w:tmpl w:val="1598B0D0"/>
    <w:lvl w:ilvl="0" w:tplc="B5E818EA">
      <w:start w:val="6"/>
      <w:numFmt w:val="bullet"/>
      <w:lvlText w:val="-"/>
      <w:lvlJc w:val="left"/>
      <w:pPr>
        <w:ind w:left="610" w:hanging="360"/>
      </w:pPr>
      <w:rPr>
        <w:rFonts w:ascii="Times New Roman" w:eastAsia="宋体" w:hAnsi="Times New Roman" w:cs="Times New Roman" w:hint="default"/>
      </w:rPr>
    </w:lvl>
    <w:lvl w:ilvl="1" w:tplc="04090003">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6DA0663A"/>
    <w:multiLevelType w:val="hybridMultilevel"/>
    <w:tmpl w:val="7ED29FE4"/>
    <w:lvl w:ilvl="0" w:tplc="75CEE23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0682349">
    <w:abstractNumId w:val="4"/>
  </w:num>
  <w:num w:numId="2" w16cid:durableId="1043024205">
    <w:abstractNumId w:val="6"/>
  </w:num>
  <w:num w:numId="3" w16cid:durableId="862744610">
    <w:abstractNumId w:val="2"/>
  </w:num>
  <w:num w:numId="4" w16cid:durableId="617839910">
    <w:abstractNumId w:val="5"/>
  </w:num>
  <w:num w:numId="5" w16cid:durableId="296110041">
    <w:abstractNumId w:val="0"/>
  </w:num>
  <w:num w:numId="6" w16cid:durableId="341859556">
    <w:abstractNumId w:val="3"/>
  </w:num>
  <w:num w:numId="7" w16cid:durableId="927733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7DD"/>
    <w:rsid w:val="00013A2E"/>
    <w:rsid w:val="00017AF0"/>
    <w:rsid w:val="00032590"/>
    <w:rsid w:val="00040E1F"/>
    <w:rsid w:val="00043D55"/>
    <w:rsid w:val="000500A9"/>
    <w:rsid w:val="0005550E"/>
    <w:rsid w:val="00067743"/>
    <w:rsid w:val="00074D5A"/>
    <w:rsid w:val="00090C5F"/>
    <w:rsid w:val="000A0A4F"/>
    <w:rsid w:val="000A427A"/>
    <w:rsid w:val="000B3881"/>
    <w:rsid w:val="000B59EB"/>
    <w:rsid w:val="000C4B21"/>
    <w:rsid w:val="000D3E94"/>
    <w:rsid w:val="000D4A0B"/>
    <w:rsid w:val="000E5387"/>
    <w:rsid w:val="00100C1E"/>
    <w:rsid w:val="001031F5"/>
    <w:rsid w:val="0010504F"/>
    <w:rsid w:val="00110ED9"/>
    <w:rsid w:val="00111640"/>
    <w:rsid w:val="00112A2D"/>
    <w:rsid w:val="00113AAB"/>
    <w:rsid w:val="001168AF"/>
    <w:rsid w:val="0012647B"/>
    <w:rsid w:val="00134914"/>
    <w:rsid w:val="00135979"/>
    <w:rsid w:val="00136C97"/>
    <w:rsid w:val="00141835"/>
    <w:rsid w:val="00147430"/>
    <w:rsid w:val="0015124D"/>
    <w:rsid w:val="00151A04"/>
    <w:rsid w:val="00152F48"/>
    <w:rsid w:val="001604A8"/>
    <w:rsid w:val="00162FE0"/>
    <w:rsid w:val="00167619"/>
    <w:rsid w:val="00167A47"/>
    <w:rsid w:val="00170271"/>
    <w:rsid w:val="00171CDE"/>
    <w:rsid w:val="001754FA"/>
    <w:rsid w:val="00185549"/>
    <w:rsid w:val="001873D0"/>
    <w:rsid w:val="00190059"/>
    <w:rsid w:val="0019361A"/>
    <w:rsid w:val="001937CF"/>
    <w:rsid w:val="001A7FFB"/>
    <w:rsid w:val="001B093A"/>
    <w:rsid w:val="001B3D0F"/>
    <w:rsid w:val="001B6050"/>
    <w:rsid w:val="001C35FE"/>
    <w:rsid w:val="001C5CF1"/>
    <w:rsid w:val="001E0A30"/>
    <w:rsid w:val="001E4B8B"/>
    <w:rsid w:val="001E5F0D"/>
    <w:rsid w:val="00206344"/>
    <w:rsid w:val="00207C04"/>
    <w:rsid w:val="00211873"/>
    <w:rsid w:val="00213C5B"/>
    <w:rsid w:val="00214DF0"/>
    <w:rsid w:val="00217E07"/>
    <w:rsid w:val="002328BC"/>
    <w:rsid w:val="002378CB"/>
    <w:rsid w:val="00240D65"/>
    <w:rsid w:val="00240F75"/>
    <w:rsid w:val="00241B1A"/>
    <w:rsid w:val="00243096"/>
    <w:rsid w:val="002474B7"/>
    <w:rsid w:val="00247D07"/>
    <w:rsid w:val="00250856"/>
    <w:rsid w:val="002517B6"/>
    <w:rsid w:val="002518BD"/>
    <w:rsid w:val="002530B0"/>
    <w:rsid w:val="00256F2D"/>
    <w:rsid w:val="00264410"/>
    <w:rsid w:val="00265D07"/>
    <w:rsid w:val="00266561"/>
    <w:rsid w:val="00277711"/>
    <w:rsid w:val="002943E1"/>
    <w:rsid w:val="002943F5"/>
    <w:rsid w:val="002A4858"/>
    <w:rsid w:val="002A5911"/>
    <w:rsid w:val="002A6E71"/>
    <w:rsid w:val="002A76AA"/>
    <w:rsid w:val="002B2E3E"/>
    <w:rsid w:val="002B4079"/>
    <w:rsid w:val="002C0EC7"/>
    <w:rsid w:val="002C6D32"/>
    <w:rsid w:val="002D38B4"/>
    <w:rsid w:val="002F522D"/>
    <w:rsid w:val="002F704F"/>
    <w:rsid w:val="003014B4"/>
    <w:rsid w:val="0031499E"/>
    <w:rsid w:val="00330529"/>
    <w:rsid w:val="003315A7"/>
    <w:rsid w:val="00332665"/>
    <w:rsid w:val="003339E9"/>
    <w:rsid w:val="00337943"/>
    <w:rsid w:val="003428DE"/>
    <w:rsid w:val="003472ED"/>
    <w:rsid w:val="00351A67"/>
    <w:rsid w:val="0035383F"/>
    <w:rsid w:val="00362FB8"/>
    <w:rsid w:val="0036775E"/>
    <w:rsid w:val="00370300"/>
    <w:rsid w:val="00375166"/>
    <w:rsid w:val="00375CBD"/>
    <w:rsid w:val="00380EE4"/>
    <w:rsid w:val="0039324F"/>
    <w:rsid w:val="003960E7"/>
    <w:rsid w:val="003A2E38"/>
    <w:rsid w:val="003A725D"/>
    <w:rsid w:val="003B5488"/>
    <w:rsid w:val="003C1B4E"/>
    <w:rsid w:val="003D1857"/>
    <w:rsid w:val="003D5D20"/>
    <w:rsid w:val="003D62B9"/>
    <w:rsid w:val="003D638C"/>
    <w:rsid w:val="003E0AC4"/>
    <w:rsid w:val="003E4C83"/>
    <w:rsid w:val="003F2CB2"/>
    <w:rsid w:val="004054C1"/>
    <w:rsid w:val="0041085E"/>
    <w:rsid w:val="00415A20"/>
    <w:rsid w:val="0043778C"/>
    <w:rsid w:val="004414D9"/>
    <w:rsid w:val="0044235F"/>
    <w:rsid w:val="0044402F"/>
    <w:rsid w:val="00450835"/>
    <w:rsid w:val="00450DBC"/>
    <w:rsid w:val="004515E8"/>
    <w:rsid w:val="00451D26"/>
    <w:rsid w:val="00457E0A"/>
    <w:rsid w:val="00471271"/>
    <w:rsid w:val="004721C0"/>
    <w:rsid w:val="0047676D"/>
    <w:rsid w:val="00481D5B"/>
    <w:rsid w:val="00485D9E"/>
    <w:rsid w:val="00490E13"/>
    <w:rsid w:val="00496A92"/>
    <w:rsid w:val="004A154A"/>
    <w:rsid w:val="004B7E03"/>
    <w:rsid w:val="004C3148"/>
    <w:rsid w:val="004C4C49"/>
    <w:rsid w:val="004C5A9E"/>
    <w:rsid w:val="004C65A0"/>
    <w:rsid w:val="004D4FC3"/>
    <w:rsid w:val="004E01DA"/>
    <w:rsid w:val="004E13BC"/>
    <w:rsid w:val="004E2F92"/>
    <w:rsid w:val="004E3F5A"/>
    <w:rsid w:val="004E4D6F"/>
    <w:rsid w:val="004F1392"/>
    <w:rsid w:val="00512260"/>
    <w:rsid w:val="0051513A"/>
    <w:rsid w:val="0051688C"/>
    <w:rsid w:val="00547ECF"/>
    <w:rsid w:val="0056056E"/>
    <w:rsid w:val="005644BA"/>
    <w:rsid w:val="00565C1C"/>
    <w:rsid w:val="00566417"/>
    <w:rsid w:val="00567921"/>
    <w:rsid w:val="00574BF1"/>
    <w:rsid w:val="00580623"/>
    <w:rsid w:val="005856DF"/>
    <w:rsid w:val="00596C4E"/>
    <w:rsid w:val="005A110F"/>
    <w:rsid w:val="005A2416"/>
    <w:rsid w:val="005A691F"/>
    <w:rsid w:val="005B5132"/>
    <w:rsid w:val="005C3652"/>
    <w:rsid w:val="005D1A59"/>
    <w:rsid w:val="005E1E08"/>
    <w:rsid w:val="005E4A47"/>
    <w:rsid w:val="005E5F61"/>
    <w:rsid w:val="005F15AD"/>
    <w:rsid w:val="005F4D62"/>
    <w:rsid w:val="005F5A5B"/>
    <w:rsid w:val="006233F8"/>
    <w:rsid w:val="00630494"/>
    <w:rsid w:val="00634454"/>
    <w:rsid w:val="006409C4"/>
    <w:rsid w:val="00646D67"/>
    <w:rsid w:val="00652C0F"/>
    <w:rsid w:val="00653E2A"/>
    <w:rsid w:val="00654EE9"/>
    <w:rsid w:val="00672A6C"/>
    <w:rsid w:val="006750F2"/>
    <w:rsid w:val="0068132A"/>
    <w:rsid w:val="00685547"/>
    <w:rsid w:val="00690307"/>
    <w:rsid w:val="00692027"/>
    <w:rsid w:val="0069541A"/>
    <w:rsid w:val="006B1295"/>
    <w:rsid w:val="006B1E86"/>
    <w:rsid w:val="006B32D8"/>
    <w:rsid w:val="006B4AB5"/>
    <w:rsid w:val="006B621B"/>
    <w:rsid w:val="006C11D9"/>
    <w:rsid w:val="006C2298"/>
    <w:rsid w:val="006D15C1"/>
    <w:rsid w:val="006D26EF"/>
    <w:rsid w:val="006E1142"/>
    <w:rsid w:val="006F0F00"/>
    <w:rsid w:val="006F5C8D"/>
    <w:rsid w:val="00702F19"/>
    <w:rsid w:val="007174D4"/>
    <w:rsid w:val="00735AEE"/>
    <w:rsid w:val="007425EB"/>
    <w:rsid w:val="00743D3E"/>
    <w:rsid w:val="007558BC"/>
    <w:rsid w:val="00760381"/>
    <w:rsid w:val="007608C8"/>
    <w:rsid w:val="00771938"/>
    <w:rsid w:val="0077672B"/>
    <w:rsid w:val="00780A06"/>
    <w:rsid w:val="00785301"/>
    <w:rsid w:val="00791FBE"/>
    <w:rsid w:val="007933CC"/>
    <w:rsid w:val="00793D77"/>
    <w:rsid w:val="007A0D01"/>
    <w:rsid w:val="007A29E2"/>
    <w:rsid w:val="007A7287"/>
    <w:rsid w:val="007B12E6"/>
    <w:rsid w:val="007C3103"/>
    <w:rsid w:val="007C32BF"/>
    <w:rsid w:val="007D7ABC"/>
    <w:rsid w:val="007E5DF0"/>
    <w:rsid w:val="007F61B1"/>
    <w:rsid w:val="008171CF"/>
    <w:rsid w:val="0082707E"/>
    <w:rsid w:val="00831153"/>
    <w:rsid w:val="00831CAB"/>
    <w:rsid w:val="00833928"/>
    <w:rsid w:val="00844138"/>
    <w:rsid w:val="0085270B"/>
    <w:rsid w:val="00860BC3"/>
    <w:rsid w:val="00860DC4"/>
    <w:rsid w:val="00864F66"/>
    <w:rsid w:val="008661E1"/>
    <w:rsid w:val="008725ED"/>
    <w:rsid w:val="00874FD4"/>
    <w:rsid w:val="008805D1"/>
    <w:rsid w:val="00880603"/>
    <w:rsid w:val="00881007"/>
    <w:rsid w:val="008869B9"/>
    <w:rsid w:val="00890B0C"/>
    <w:rsid w:val="00892AF5"/>
    <w:rsid w:val="008A79E2"/>
    <w:rsid w:val="008B438F"/>
    <w:rsid w:val="008B4770"/>
    <w:rsid w:val="008B493E"/>
    <w:rsid w:val="008B4AAF"/>
    <w:rsid w:val="008C6EB1"/>
    <w:rsid w:val="008D5863"/>
    <w:rsid w:val="008E16F5"/>
    <w:rsid w:val="008F2AD8"/>
    <w:rsid w:val="008F7426"/>
    <w:rsid w:val="00900368"/>
    <w:rsid w:val="0090336D"/>
    <w:rsid w:val="0090469F"/>
    <w:rsid w:val="009158D2"/>
    <w:rsid w:val="00921D48"/>
    <w:rsid w:val="0092369C"/>
    <w:rsid w:val="009255E7"/>
    <w:rsid w:val="00935E96"/>
    <w:rsid w:val="00941B9E"/>
    <w:rsid w:val="0094797C"/>
    <w:rsid w:val="009522E0"/>
    <w:rsid w:val="009633B5"/>
    <w:rsid w:val="00964C28"/>
    <w:rsid w:val="009656E9"/>
    <w:rsid w:val="00966C06"/>
    <w:rsid w:val="00972481"/>
    <w:rsid w:val="00977ABD"/>
    <w:rsid w:val="0098293A"/>
    <w:rsid w:val="00982BA7"/>
    <w:rsid w:val="00987705"/>
    <w:rsid w:val="00992AE5"/>
    <w:rsid w:val="00995C58"/>
    <w:rsid w:val="009A18DE"/>
    <w:rsid w:val="009A21B0"/>
    <w:rsid w:val="009B0B20"/>
    <w:rsid w:val="009B4EF1"/>
    <w:rsid w:val="009E5E38"/>
    <w:rsid w:val="009F1162"/>
    <w:rsid w:val="009F38E9"/>
    <w:rsid w:val="00A03E79"/>
    <w:rsid w:val="00A1075B"/>
    <w:rsid w:val="00A20256"/>
    <w:rsid w:val="00A239A8"/>
    <w:rsid w:val="00A34787"/>
    <w:rsid w:val="00A36BAD"/>
    <w:rsid w:val="00A40208"/>
    <w:rsid w:val="00A4261E"/>
    <w:rsid w:val="00A4562B"/>
    <w:rsid w:val="00A5192D"/>
    <w:rsid w:val="00A61EAB"/>
    <w:rsid w:val="00A65C16"/>
    <w:rsid w:val="00A85F75"/>
    <w:rsid w:val="00A926D5"/>
    <w:rsid w:val="00A95E69"/>
    <w:rsid w:val="00A96FC0"/>
    <w:rsid w:val="00AA3DBE"/>
    <w:rsid w:val="00AA4E4D"/>
    <w:rsid w:val="00AA6721"/>
    <w:rsid w:val="00AA696A"/>
    <w:rsid w:val="00AA7E59"/>
    <w:rsid w:val="00AB0874"/>
    <w:rsid w:val="00AB1CCA"/>
    <w:rsid w:val="00AB2E13"/>
    <w:rsid w:val="00AB3580"/>
    <w:rsid w:val="00AB55CB"/>
    <w:rsid w:val="00AC1B42"/>
    <w:rsid w:val="00AC71BC"/>
    <w:rsid w:val="00AD5A8D"/>
    <w:rsid w:val="00AD7CF2"/>
    <w:rsid w:val="00AE35AD"/>
    <w:rsid w:val="00AE5B4E"/>
    <w:rsid w:val="00AE7266"/>
    <w:rsid w:val="00AE77E1"/>
    <w:rsid w:val="00AF1BA2"/>
    <w:rsid w:val="00AF1E9E"/>
    <w:rsid w:val="00AF2E9B"/>
    <w:rsid w:val="00B025AE"/>
    <w:rsid w:val="00B03F3C"/>
    <w:rsid w:val="00B12B17"/>
    <w:rsid w:val="00B13946"/>
    <w:rsid w:val="00B36F25"/>
    <w:rsid w:val="00B37756"/>
    <w:rsid w:val="00B41104"/>
    <w:rsid w:val="00B42657"/>
    <w:rsid w:val="00B436A9"/>
    <w:rsid w:val="00B704CC"/>
    <w:rsid w:val="00B71010"/>
    <w:rsid w:val="00B715F0"/>
    <w:rsid w:val="00B72E01"/>
    <w:rsid w:val="00B736F8"/>
    <w:rsid w:val="00B81455"/>
    <w:rsid w:val="00B8690E"/>
    <w:rsid w:val="00B91F41"/>
    <w:rsid w:val="00BA4BE2"/>
    <w:rsid w:val="00BB734D"/>
    <w:rsid w:val="00BD05F8"/>
    <w:rsid w:val="00BD1300"/>
    <w:rsid w:val="00BD1620"/>
    <w:rsid w:val="00BD4449"/>
    <w:rsid w:val="00BD6167"/>
    <w:rsid w:val="00BE13EF"/>
    <w:rsid w:val="00BE3555"/>
    <w:rsid w:val="00BF3721"/>
    <w:rsid w:val="00C00FF2"/>
    <w:rsid w:val="00C02F22"/>
    <w:rsid w:val="00C03966"/>
    <w:rsid w:val="00C11D5A"/>
    <w:rsid w:val="00C30D32"/>
    <w:rsid w:val="00C44D05"/>
    <w:rsid w:val="00C57ECD"/>
    <w:rsid w:val="00C601CB"/>
    <w:rsid w:val="00C75169"/>
    <w:rsid w:val="00C86F41"/>
    <w:rsid w:val="00C87441"/>
    <w:rsid w:val="00C87594"/>
    <w:rsid w:val="00C93D83"/>
    <w:rsid w:val="00CB17B4"/>
    <w:rsid w:val="00CB31C8"/>
    <w:rsid w:val="00CB3E61"/>
    <w:rsid w:val="00CB555A"/>
    <w:rsid w:val="00CC2A8D"/>
    <w:rsid w:val="00CC4471"/>
    <w:rsid w:val="00CC6403"/>
    <w:rsid w:val="00CE00A5"/>
    <w:rsid w:val="00CE40F5"/>
    <w:rsid w:val="00CE5DFA"/>
    <w:rsid w:val="00D07287"/>
    <w:rsid w:val="00D1312C"/>
    <w:rsid w:val="00D24BB9"/>
    <w:rsid w:val="00D2710C"/>
    <w:rsid w:val="00D318B2"/>
    <w:rsid w:val="00D32F8F"/>
    <w:rsid w:val="00D55FB4"/>
    <w:rsid w:val="00D560D2"/>
    <w:rsid w:val="00D574C6"/>
    <w:rsid w:val="00D578D4"/>
    <w:rsid w:val="00D60581"/>
    <w:rsid w:val="00D633DD"/>
    <w:rsid w:val="00D63E1E"/>
    <w:rsid w:val="00D70714"/>
    <w:rsid w:val="00D71E86"/>
    <w:rsid w:val="00D7735C"/>
    <w:rsid w:val="00D82216"/>
    <w:rsid w:val="00D83C6E"/>
    <w:rsid w:val="00D94CE2"/>
    <w:rsid w:val="00DA1A27"/>
    <w:rsid w:val="00DA2024"/>
    <w:rsid w:val="00DA4A37"/>
    <w:rsid w:val="00DB282F"/>
    <w:rsid w:val="00DB55BA"/>
    <w:rsid w:val="00DF1680"/>
    <w:rsid w:val="00DF482E"/>
    <w:rsid w:val="00DF6B50"/>
    <w:rsid w:val="00E05876"/>
    <w:rsid w:val="00E06393"/>
    <w:rsid w:val="00E1464D"/>
    <w:rsid w:val="00E2174B"/>
    <w:rsid w:val="00E24A04"/>
    <w:rsid w:val="00E25D01"/>
    <w:rsid w:val="00E347B3"/>
    <w:rsid w:val="00E51F0C"/>
    <w:rsid w:val="00E54C0A"/>
    <w:rsid w:val="00E62076"/>
    <w:rsid w:val="00E75445"/>
    <w:rsid w:val="00E80170"/>
    <w:rsid w:val="00EA0C9D"/>
    <w:rsid w:val="00EA1696"/>
    <w:rsid w:val="00EB0A6C"/>
    <w:rsid w:val="00EB2049"/>
    <w:rsid w:val="00EB3CE6"/>
    <w:rsid w:val="00EC28D3"/>
    <w:rsid w:val="00ED39EB"/>
    <w:rsid w:val="00EE4619"/>
    <w:rsid w:val="00F07F9E"/>
    <w:rsid w:val="00F132E0"/>
    <w:rsid w:val="00F16C44"/>
    <w:rsid w:val="00F17750"/>
    <w:rsid w:val="00F21090"/>
    <w:rsid w:val="00F21279"/>
    <w:rsid w:val="00F240B0"/>
    <w:rsid w:val="00F24D1D"/>
    <w:rsid w:val="00F30FD1"/>
    <w:rsid w:val="00F3442A"/>
    <w:rsid w:val="00F431B2"/>
    <w:rsid w:val="00F4542B"/>
    <w:rsid w:val="00F47648"/>
    <w:rsid w:val="00F50F29"/>
    <w:rsid w:val="00F55EFD"/>
    <w:rsid w:val="00F563EF"/>
    <w:rsid w:val="00F57C87"/>
    <w:rsid w:val="00F636EA"/>
    <w:rsid w:val="00F6525A"/>
    <w:rsid w:val="00F935D0"/>
    <w:rsid w:val="00FD5511"/>
    <w:rsid w:val="00FD7BA0"/>
    <w:rsid w:val="00FE7B06"/>
    <w:rsid w:val="00FF1E5F"/>
    <w:rsid w:val="00FF4C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2517B6"/>
    <w:rPr>
      <w:rFonts w:ascii="Times New Roman" w:hAnsi="Times New Roman"/>
      <w:lang w:eastAsia="en-US"/>
    </w:rPr>
  </w:style>
  <w:style w:type="paragraph" w:styleId="af2">
    <w:name w:val="List Paragraph"/>
    <w:basedOn w:val="a"/>
    <w:uiPriority w:val="34"/>
    <w:qFormat/>
    <w:rsid w:val="00EB3CE6"/>
    <w:pPr>
      <w:ind w:firstLineChars="200" w:firstLine="420"/>
    </w:pPr>
  </w:style>
  <w:style w:type="character" w:customStyle="1" w:styleId="B1Char">
    <w:name w:val="B1 Char"/>
    <w:qFormat/>
    <w:rsid w:val="004C65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93159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D480-C953-4AAC-88E6-0F1DA28D70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4</cp:revision>
  <cp:lastPrinted>1900-01-01T05:00:00Z</cp:lastPrinted>
  <dcterms:created xsi:type="dcterms:W3CDTF">2026-01-27T18:02:00Z</dcterms:created>
  <dcterms:modified xsi:type="dcterms:W3CDTF">2026-01-27T18:39:00Z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